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1348" w:rsidRDefault="00B4415A" w:rsidP="009A71B4">
      <w:pPr>
        <w:spacing w:line="360" w:lineRule="auto"/>
        <w:jc w:val="left"/>
        <w:rPr>
          <w:sz w:val="28"/>
          <w:szCs w:val="28"/>
        </w:rPr>
      </w:pPr>
      <w:bookmarkStart w:id="0" w:name="_GoBack"/>
      <w:bookmarkEnd w:id="0"/>
      <w:r>
        <w:rPr>
          <w:sz w:val="28"/>
          <w:szCs w:val="28"/>
        </w:rPr>
        <w:t>УДК 621.762.5</w:t>
      </w:r>
    </w:p>
    <w:p w:rsidR="009A71B4" w:rsidRPr="00B103CD" w:rsidRDefault="009A71B4" w:rsidP="009A71B4">
      <w:pPr>
        <w:spacing w:line="360" w:lineRule="auto"/>
        <w:jc w:val="center"/>
        <w:rPr>
          <w:b/>
          <w:sz w:val="28"/>
          <w:szCs w:val="28"/>
        </w:rPr>
      </w:pPr>
      <w:r w:rsidRPr="00B103CD">
        <w:rPr>
          <w:b/>
          <w:sz w:val="28"/>
          <w:szCs w:val="28"/>
        </w:rPr>
        <w:t>Легкий композиционный материал для космической техники</w:t>
      </w:r>
    </w:p>
    <w:p w:rsidR="009A71B4" w:rsidRDefault="009A71B4" w:rsidP="009A71B4">
      <w:pPr>
        <w:spacing w:line="360" w:lineRule="auto"/>
        <w:jc w:val="center"/>
        <w:rPr>
          <w:sz w:val="28"/>
          <w:szCs w:val="28"/>
        </w:rPr>
      </w:pPr>
      <w:r w:rsidRPr="009A71B4">
        <w:rPr>
          <w:sz w:val="28"/>
          <w:szCs w:val="28"/>
        </w:rPr>
        <w:t xml:space="preserve">Хасанов Олег Леонидович; </w:t>
      </w:r>
      <w:r>
        <w:rPr>
          <w:sz w:val="28"/>
          <w:szCs w:val="28"/>
          <w:lang w:val="en-US"/>
        </w:rPr>
        <w:t>Khasanov</w:t>
      </w:r>
      <w:r w:rsidRPr="009A71B4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Oleg</w:t>
      </w:r>
      <w:r w:rsidRPr="009A71B4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Leonidovich</w:t>
      </w:r>
      <w:r w:rsidRPr="009A71B4">
        <w:rPr>
          <w:sz w:val="28"/>
          <w:szCs w:val="28"/>
        </w:rPr>
        <w:t>;</w:t>
      </w:r>
    </w:p>
    <w:p w:rsidR="009A71B4" w:rsidRPr="009A71B4" w:rsidRDefault="009A71B4" w:rsidP="009A71B4">
      <w:pPr>
        <w:spacing w:line="360" w:lineRule="auto"/>
        <w:jc w:val="center"/>
        <w:rPr>
          <w:sz w:val="28"/>
          <w:szCs w:val="28"/>
        </w:rPr>
      </w:pPr>
      <w:r w:rsidRPr="009A71B4">
        <w:rPr>
          <w:sz w:val="28"/>
          <w:szCs w:val="28"/>
        </w:rPr>
        <w:t xml:space="preserve"> </w:t>
      </w:r>
      <w:hyperlink r:id="rId6" w:history="1">
        <w:r w:rsidRPr="00B16D8E">
          <w:rPr>
            <w:rStyle w:val="a3"/>
            <w:sz w:val="28"/>
            <w:szCs w:val="28"/>
            <w:lang w:val="en-US"/>
          </w:rPr>
          <w:t>khasanov</w:t>
        </w:r>
        <w:r w:rsidRPr="009A71B4">
          <w:rPr>
            <w:rStyle w:val="a3"/>
            <w:sz w:val="28"/>
            <w:szCs w:val="28"/>
          </w:rPr>
          <w:t>@</w:t>
        </w:r>
        <w:r w:rsidRPr="00B16D8E">
          <w:rPr>
            <w:rStyle w:val="a3"/>
            <w:sz w:val="28"/>
            <w:szCs w:val="28"/>
            <w:lang w:val="en-US"/>
          </w:rPr>
          <w:t>tpu</w:t>
        </w:r>
        <w:r w:rsidRPr="009A71B4">
          <w:rPr>
            <w:rStyle w:val="a3"/>
            <w:sz w:val="28"/>
            <w:szCs w:val="28"/>
          </w:rPr>
          <w:t>.</w:t>
        </w:r>
        <w:r w:rsidRPr="00B16D8E">
          <w:rPr>
            <w:rStyle w:val="a3"/>
            <w:sz w:val="28"/>
            <w:szCs w:val="28"/>
            <w:lang w:val="en-US"/>
          </w:rPr>
          <w:t>ru</w:t>
        </w:r>
      </w:hyperlink>
      <w:r w:rsidRPr="009A71B4">
        <w:rPr>
          <w:sz w:val="28"/>
          <w:szCs w:val="28"/>
        </w:rPr>
        <w:t xml:space="preserve">; </w:t>
      </w:r>
      <w:r>
        <w:rPr>
          <w:sz w:val="28"/>
          <w:szCs w:val="28"/>
        </w:rPr>
        <w:t>д.т.н.</w:t>
      </w:r>
      <w:r w:rsidRPr="009A71B4">
        <w:rPr>
          <w:sz w:val="28"/>
          <w:szCs w:val="28"/>
        </w:rPr>
        <w:t xml:space="preserve"> </w:t>
      </w:r>
    </w:p>
    <w:p w:rsidR="009A71B4" w:rsidRPr="009A71B4" w:rsidRDefault="009A71B4" w:rsidP="009A71B4">
      <w:pPr>
        <w:spacing w:line="360" w:lineRule="auto"/>
        <w:jc w:val="center"/>
        <w:rPr>
          <w:sz w:val="28"/>
          <w:szCs w:val="28"/>
        </w:rPr>
      </w:pPr>
      <w:r w:rsidRPr="009A71B4">
        <w:rPr>
          <w:sz w:val="28"/>
          <w:szCs w:val="28"/>
        </w:rPr>
        <w:t xml:space="preserve">Двилис Эдгар Сергеевич; </w:t>
      </w:r>
      <w:r>
        <w:rPr>
          <w:sz w:val="28"/>
          <w:szCs w:val="28"/>
          <w:lang w:val="en-US"/>
        </w:rPr>
        <w:t>Dvilis</w:t>
      </w:r>
      <w:r w:rsidRPr="009A71B4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Edgar</w:t>
      </w:r>
      <w:r w:rsidRPr="009A71B4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Sergeevich</w:t>
      </w:r>
      <w:r w:rsidRPr="009A71B4">
        <w:rPr>
          <w:sz w:val="28"/>
          <w:szCs w:val="28"/>
        </w:rPr>
        <w:t xml:space="preserve">; </w:t>
      </w:r>
      <w:hyperlink r:id="rId7" w:history="1">
        <w:r w:rsidRPr="00B16D8E">
          <w:rPr>
            <w:rStyle w:val="a3"/>
            <w:sz w:val="28"/>
            <w:szCs w:val="28"/>
            <w:lang w:val="en-US"/>
          </w:rPr>
          <w:t>dvilis</w:t>
        </w:r>
        <w:r w:rsidRPr="00B16D8E">
          <w:rPr>
            <w:rStyle w:val="a3"/>
            <w:sz w:val="28"/>
            <w:szCs w:val="28"/>
          </w:rPr>
          <w:t>@</w:t>
        </w:r>
        <w:r w:rsidRPr="00B16D8E">
          <w:rPr>
            <w:rStyle w:val="a3"/>
            <w:sz w:val="28"/>
            <w:szCs w:val="28"/>
            <w:lang w:val="en-US"/>
          </w:rPr>
          <w:t>tpu</w:t>
        </w:r>
        <w:r w:rsidRPr="00B16D8E">
          <w:rPr>
            <w:rStyle w:val="a3"/>
            <w:sz w:val="28"/>
            <w:szCs w:val="28"/>
          </w:rPr>
          <w:t>.</w:t>
        </w:r>
        <w:r w:rsidRPr="00B16D8E">
          <w:rPr>
            <w:rStyle w:val="a3"/>
            <w:sz w:val="28"/>
            <w:szCs w:val="28"/>
            <w:lang w:val="en-US"/>
          </w:rPr>
          <w:t>ru</w:t>
        </w:r>
      </w:hyperlink>
      <w:r w:rsidRPr="009A71B4">
        <w:rPr>
          <w:sz w:val="28"/>
          <w:szCs w:val="28"/>
        </w:rPr>
        <w:t xml:space="preserve">; </w:t>
      </w:r>
      <w:r>
        <w:rPr>
          <w:sz w:val="28"/>
          <w:szCs w:val="28"/>
        </w:rPr>
        <w:t>д.ф.-м.н.</w:t>
      </w:r>
    </w:p>
    <w:p w:rsidR="009A71B4" w:rsidRPr="00BA7197" w:rsidRDefault="009A71B4" w:rsidP="009A71B4">
      <w:pPr>
        <w:spacing w:line="360" w:lineRule="auto"/>
        <w:jc w:val="center"/>
        <w:rPr>
          <w:sz w:val="28"/>
          <w:szCs w:val="28"/>
        </w:rPr>
      </w:pPr>
      <w:r w:rsidRPr="009A71B4">
        <w:rPr>
          <w:sz w:val="28"/>
          <w:szCs w:val="28"/>
        </w:rPr>
        <w:t>Хасанов Алексей Олегович;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Khasanov</w:t>
      </w:r>
      <w:r w:rsidRPr="009A71B4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Alexey</w:t>
      </w:r>
      <w:r w:rsidRPr="009A71B4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Olegovich</w:t>
      </w:r>
      <w:r w:rsidRPr="009A71B4">
        <w:rPr>
          <w:sz w:val="28"/>
          <w:szCs w:val="28"/>
        </w:rPr>
        <w:t xml:space="preserve">; </w:t>
      </w:r>
      <w:hyperlink r:id="rId8" w:history="1">
        <w:r w:rsidRPr="00B16D8E">
          <w:rPr>
            <w:rStyle w:val="a3"/>
            <w:sz w:val="28"/>
            <w:szCs w:val="28"/>
            <w:lang w:val="en-US"/>
          </w:rPr>
          <w:t>aokhasanov</w:t>
        </w:r>
        <w:r w:rsidRPr="009A71B4">
          <w:rPr>
            <w:rStyle w:val="a3"/>
            <w:sz w:val="28"/>
            <w:szCs w:val="28"/>
          </w:rPr>
          <w:t>@</w:t>
        </w:r>
        <w:r w:rsidRPr="00B16D8E">
          <w:rPr>
            <w:rStyle w:val="a3"/>
            <w:sz w:val="28"/>
            <w:szCs w:val="28"/>
            <w:lang w:val="en-US"/>
          </w:rPr>
          <w:t>tpu</w:t>
        </w:r>
        <w:r w:rsidRPr="009A71B4">
          <w:rPr>
            <w:rStyle w:val="a3"/>
            <w:sz w:val="28"/>
            <w:szCs w:val="28"/>
          </w:rPr>
          <w:t>.</w:t>
        </w:r>
        <w:r w:rsidRPr="00B16D8E">
          <w:rPr>
            <w:rStyle w:val="a3"/>
            <w:sz w:val="28"/>
            <w:szCs w:val="28"/>
            <w:lang w:val="en-US"/>
          </w:rPr>
          <w:t>ru</w:t>
        </w:r>
      </w:hyperlink>
      <w:r w:rsidRPr="009A71B4">
        <w:rPr>
          <w:sz w:val="28"/>
          <w:szCs w:val="28"/>
        </w:rPr>
        <w:t xml:space="preserve"> </w:t>
      </w:r>
    </w:p>
    <w:p w:rsidR="00572070" w:rsidRPr="00BA7197" w:rsidRDefault="00572070" w:rsidP="009A71B4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Петюкевич</w:t>
      </w:r>
      <w:r w:rsidRPr="00BA7197">
        <w:rPr>
          <w:sz w:val="28"/>
          <w:szCs w:val="28"/>
        </w:rPr>
        <w:t xml:space="preserve"> </w:t>
      </w:r>
      <w:r>
        <w:rPr>
          <w:sz w:val="28"/>
          <w:szCs w:val="28"/>
        </w:rPr>
        <w:t>Мария</w:t>
      </w:r>
      <w:r w:rsidRPr="00BA7197">
        <w:rPr>
          <w:sz w:val="28"/>
          <w:szCs w:val="28"/>
        </w:rPr>
        <w:t xml:space="preserve"> </w:t>
      </w:r>
      <w:r>
        <w:rPr>
          <w:sz w:val="28"/>
          <w:szCs w:val="28"/>
        </w:rPr>
        <w:t>Станиславовна</w:t>
      </w:r>
      <w:r w:rsidRPr="00BA7197">
        <w:rPr>
          <w:sz w:val="28"/>
          <w:szCs w:val="28"/>
        </w:rPr>
        <w:t xml:space="preserve">; </w:t>
      </w:r>
      <w:r>
        <w:rPr>
          <w:sz w:val="28"/>
          <w:szCs w:val="28"/>
          <w:lang w:val="en-US"/>
        </w:rPr>
        <w:t>Petyukevich</w:t>
      </w:r>
      <w:r w:rsidRPr="00BA7197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Maria</w:t>
      </w:r>
      <w:r w:rsidRPr="00BA7197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Stanislavovna</w:t>
      </w:r>
      <w:r w:rsidRPr="00BA7197">
        <w:rPr>
          <w:sz w:val="28"/>
          <w:szCs w:val="28"/>
        </w:rPr>
        <w:t xml:space="preserve">; </w:t>
      </w:r>
      <w:hyperlink r:id="rId9" w:history="1">
        <w:r w:rsidRPr="00B16D8E">
          <w:rPr>
            <w:rStyle w:val="a3"/>
            <w:sz w:val="28"/>
            <w:szCs w:val="28"/>
            <w:lang w:val="en-US"/>
          </w:rPr>
          <w:t>petukevich</w:t>
        </w:r>
        <w:r w:rsidRPr="00BA7197">
          <w:rPr>
            <w:rStyle w:val="a3"/>
            <w:sz w:val="28"/>
            <w:szCs w:val="28"/>
          </w:rPr>
          <w:t>@</w:t>
        </w:r>
        <w:r w:rsidRPr="00B16D8E">
          <w:rPr>
            <w:rStyle w:val="a3"/>
            <w:sz w:val="28"/>
            <w:szCs w:val="28"/>
            <w:lang w:val="en-US"/>
          </w:rPr>
          <w:t>tpu</w:t>
        </w:r>
        <w:r w:rsidRPr="00BA7197">
          <w:rPr>
            <w:rStyle w:val="a3"/>
            <w:sz w:val="28"/>
            <w:szCs w:val="28"/>
          </w:rPr>
          <w:t>.</w:t>
        </w:r>
        <w:r w:rsidRPr="00B16D8E">
          <w:rPr>
            <w:rStyle w:val="a3"/>
            <w:sz w:val="28"/>
            <w:szCs w:val="28"/>
            <w:lang w:val="en-US"/>
          </w:rPr>
          <w:t>ru</w:t>
        </w:r>
      </w:hyperlink>
      <w:r w:rsidRPr="00BA7197">
        <w:rPr>
          <w:sz w:val="28"/>
          <w:szCs w:val="28"/>
        </w:rPr>
        <w:t xml:space="preserve"> </w:t>
      </w:r>
    </w:p>
    <w:p w:rsidR="009A71B4" w:rsidRPr="00BA7197" w:rsidRDefault="009A71B4" w:rsidP="009A71B4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Ремизов</w:t>
      </w:r>
      <w:r w:rsidRPr="00BA7197">
        <w:rPr>
          <w:sz w:val="28"/>
          <w:szCs w:val="28"/>
        </w:rPr>
        <w:t xml:space="preserve"> </w:t>
      </w:r>
      <w:r>
        <w:rPr>
          <w:sz w:val="28"/>
          <w:szCs w:val="28"/>
        </w:rPr>
        <w:t>Игорь</w:t>
      </w:r>
      <w:r w:rsidRPr="00BA7197">
        <w:rPr>
          <w:sz w:val="28"/>
          <w:szCs w:val="28"/>
        </w:rPr>
        <w:t xml:space="preserve"> </w:t>
      </w:r>
      <w:r w:rsidR="00572070">
        <w:rPr>
          <w:sz w:val="28"/>
          <w:szCs w:val="28"/>
        </w:rPr>
        <w:t>Игоревич</w:t>
      </w:r>
      <w:r w:rsidR="00572070" w:rsidRPr="00BA7197">
        <w:rPr>
          <w:sz w:val="28"/>
          <w:szCs w:val="28"/>
        </w:rPr>
        <w:t xml:space="preserve">; </w:t>
      </w:r>
      <w:r w:rsidR="00572070">
        <w:rPr>
          <w:sz w:val="28"/>
          <w:szCs w:val="28"/>
          <w:lang w:val="en-US"/>
        </w:rPr>
        <w:t>Remizov</w:t>
      </w:r>
      <w:r w:rsidR="00572070" w:rsidRPr="00BA7197">
        <w:rPr>
          <w:sz w:val="28"/>
          <w:szCs w:val="28"/>
        </w:rPr>
        <w:t xml:space="preserve"> </w:t>
      </w:r>
      <w:r w:rsidR="00572070">
        <w:rPr>
          <w:sz w:val="28"/>
          <w:szCs w:val="28"/>
          <w:lang w:val="en-US"/>
        </w:rPr>
        <w:t>Igor</w:t>
      </w:r>
      <w:r w:rsidR="00572070" w:rsidRPr="00BA7197">
        <w:rPr>
          <w:sz w:val="28"/>
          <w:szCs w:val="28"/>
        </w:rPr>
        <w:t xml:space="preserve"> </w:t>
      </w:r>
      <w:r w:rsidR="00572070">
        <w:rPr>
          <w:sz w:val="28"/>
          <w:szCs w:val="28"/>
          <w:lang w:val="en-US"/>
        </w:rPr>
        <w:t>Igorevich</w:t>
      </w:r>
      <w:r w:rsidR="00572070" w:rsidRPr="00BA7197">
        <w:rPr>
          <w:sz w:val="28"/>
          <w:szCs w:val="28"/>
        </w:rPr>
        <w:t xml:space="preserve">; </w:t>
      </w:r>
      <w:hyperlink r:id="rId10" w:history="1">
        <w:r w:rsidR="00FD16BF" w:rsidRPr="00B16D8E">
          <w:rPr>
            <w:rStyle w:val="a3"/>
            <w:sz w:val="28"/>
            <w:szCs w:val="28"/>
            <w:lang w:val="en-US"/>
          </w:rPr>
          <w:t>hawjeke</w:t>
        </w:r>
        <w:r w:rsidR="00FD16BF" w:rsidRPr="00BA7197">
          <w:rPr>
            <w:rStyle w:val="a3"/>
            <w:sz w:val="28"/>
            <w:szCs w:val="28"/>
          </w:rPr>
          <w:t>@</w:t>
        </w:r>
        <w:r w:rsidR="00FD16BF" w:rsidRPr="00B16D8E">
          <w:rPr>
            <w:rStyle w:val="a3"/>
            <w:sz w:val="28"/>
            <w:szCs w:val="28"/>
            <w:lang w:val="en-US"/>
          </w:rPr>
          <w:t>yandex</w:t>
        </w:r>
        <w:r w:rsidR="00FD16BF" w:rsidRPr="00BA7197">
          <w:rPr>
            <w:rStyle w:val="a3"/>
            <w:sz w:val="28"/>
            <w:szCs w:val="28"/>
          </w:rPr>
          <w:t>.</w:t>
        </w:r>
        <w:r w:rsidR="00FD16BF" w:rsidRPr="00B16D8E">
          <w:rPr>
            <w:rStyle w:val="a3"/>
            <w:sz w:val="28"/>
            <w:szCs w:val="28"/>
            <w:lang w:val="en-US"/>
          </w:rPr>
          <w:t>ru</w:t>
        </w:r>
      </w:hyperlink>
      <w:r w:rsidR="00FD16BF" w:rsidRPr="00BA7197">
        <w:rPr>
          <w:sz w:val="28"/>
          <w:szCs w:val="28"/>
        </w:rPr>
        <w:t xml:space="preserve"> </w:t>
      </w:r>
    </w:p>
    <w:p w:rsidR="009A71B4" w:rsidRDefault="009A71B4" w:rsidP="009A71B4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Национальный </w:t>
      </w:r>
      <w:r w:rsidRPr="009A71B4">
        <w:rPr>
          <w:sz w:val="28"/>
          <w:szCs w:val="28"/>
        </w:rPr>
        <w:t>исследовательский Томский политехнический университет</w:t>
      </w:r>
    </w:p>
    <w:p w:rsidR="009A71B4" w:rsidRDefault="009A71B4" w:rsidP="009A71B4">
      <w:pPr>
        <w:spacing w:line="360" w:lineRule="auto"/>
        <w:jc w:val="center"/>
        <w:rPr>
          <w:sz w:val="28"/>
          <w:szCs w:val="28"/>
        </w:rPr>
      </w:pPr>
    </w:p>
    <w:p w:rsidR="009A71B4" w:rsidRPr="00B4415A" w:rsidRDefault="00572070" w:rsidP="009A71B4">
      <w:pPr>
        <w:spacing w:line="360" w:lineRule="auto"/>
        <w:ind w:firstLine="567"/>
        <w:rPr>
          <w:b/>
          <w:sz w:val="28"/>
          <w:szCs w:val="28"/>
        </w:rPr>
      </w:pPr>
      <w:r w:rsidRPr="00B4415A">
        <w:rPr>
          <w:b/>
          <w:sz w:val="28"/>
          <w:szCs w:val="28"/>
        </w:rPr>
        <w:t>Аннотация</w:t>
      </w:r>
    </w:p>
    <w:p w:rsidR="00176F9C" w:rsidRPr="00412220" w:rsidRDefault="00DA673F" w:rsidP="009A71B4">
      <w:pPr>
        <w:spacing w:line="360" w:lineRule="auto"/>
        <w:ind w:firstLine="567"/>
        <w:rPr>
          <w:sz w:val="28"/>
          <w:szCs w:val="28"/>
          <w:lang w:val="en-US"/>
        </w:rPr>
      </w:pPr>
      <w:r>
        <w:rPr>
          <w:sz w:val="28"/>
          <w:szCs w:val="28"/>
        </w:rPr>
        <w:t xml:space="preserve">Представлены результаты моделирования и оптимизации состава легкого композита </w:t>
      </w:r>
      <w:r>
        <w:rPr>
          <w:sz w:val="28"/>
          <w:szCs w:val="28"/>
          <w:lang w:val="en-US"/>
        </w:rPr>
        <w:t>Al</w:t>
      </w:r>
      <w:r w:rsidRPr="00DA673F">
        <w:rPr>
          <w:sz w:val="28"/>
          <w:szCs w:val="28"/>
        </w:rPr>
        <w:t>/</w:t>
      </w:r>
      <w:r>
        <w:rPr>
          <w:sz w:val="28"/>
          <w:szCs w:val="28"/>
          <w:lang w:val="en-US"/>
        </w:rPr>
        <w:t>Mg</w:t>
      </w:r>
      <w:r w:rsidRPr="00DA673F">
        <w:rPr>
          <w:sz w:val="28"/>
          <w:szCs w:val="28"/>
        </w:rPr>
        <w:t>+</w:t>
      </w:r>
      <w:r>
        <w:rPr>
          <w:sz w:val="28"/>
          <w:szCs w:val="28"/>
          <w:lang w:val="en-US"/>
        </w:rPr>
        <w:t>B</w:t>
      </w:r>
      <w:r w:rsidRPr="00DA673F">
        <w:rPr>
          <w:sz w:val="28"/>
          <w:szCs w:val="28"/>
          <w:vertAlign w:val="subscript"/>
        </w:rPr>
        <w:t>4</w:t>
      </w:r>
      <w:r>
        <w:rPr>
          <w:sz w:val="28"/>
          <w:szCs w:val="28"/>
          <w:lang w:val="en-US"/>
        </w:rPr>
        <w:t>C</w:t>
      </w:r>
      <w:r w:rsidRPr="00DA673F">
        <w:rPr>
          <w:sz w:val="28"/>
          <w:szCs w:val="28"/>
        </w:rPr>
        <w:t>+</w:t>
      </w:r>
      <w:r>
        <w:rPr>
          <w:sz w:val="28"/>
          <w:szCs w:val="28"/>
          <w:lang w:val="en-US"/>
        </w:rPr>
        <w:t>W</w:t>
      </w:r>
      <w:r w:rsidR="00CD37D5">
        <w:rPr>
          <w:sz w:val="28"/>
          <w:szCs w:val="28"/>
        </w:rPr>
        <w:t xml:space="preserve">. Исследованы </w:t>
      </w:r>
      <w:r w:rsidR="006D46C3">
        <w:rPr>
          <w:sz w:val="28"/>
          <w:szCs w:val="28"/>
        </w:rPr>
        <w:t>условия</w:t>
      </w:r>
      <w:r w:rsidR="00CD37D5">
        <w:rPr>
          <w:sz w:val="28"/>
          <w:szCs w:val="28"/>
        </w:rPr>
        <w:t xml:space="preserve"> пресс</w:t>
      </w:r>
      <w:r w:rsidR="006D46C3">
        <w:rPr>
          <w:sz w:val="28"/>
          <w:szCs w:val="28"/>
        </w:rPr>
        <w:t>ования, свободного</w:t>
      </w:r>
      <w:r w:rsidR="00CD37D5">
        <w:rPr>
          <w:sz w:val="28"/>
          <w:szCs w:val="28"/>
        </w:rPr>
        <w:t xml:space="preserve"> и </w:t>
      </w:r>
      <w:r w:rsidR="006D46C3">
        <w:rPr>
          <w:sz w:val="28"/>
          <w:szCs w:val="28"/>
        </w:rPr>
        <w:t>спарк-плазменного спекания</w:t>
      </w:r>
      <w:r w:rsidR="00CD37D5">
        <w:rPr>
          <w:sz w:val="28"/>
          <w:szCs w:val="28"/>
        </w:rPr>
        <w:t xml:space="preserve"> смеси </w:t>
      </w:r>
      <w:r w:rsidR="006D46C3">
        <w:rPr>
          <w:sz w:val="28"/>
          <w:szCs w:val="28"/>
        </w:rPr>
        <w:t xml:space="preserve">сухих </w:t>
      </w:r>
      <w:r w:rsidR="00CD37D5">
        <w:rPr>
          <w:sz w:val="28"/>
          <w:szCs w:val="28"/>
        </w:rPr>
        <w:t>порошков композита. Определены</w:t>
      </w:r>
      <w:r w:rsidR="00CD37D5" w:rsidRPr="00412220">
        <w:rPr>
          <w:sz w:val="28"/>
          <w:szCs w:val="28"/>
          <w:lang w:val="en-US"/>
        </w:rPr>
        <w:t xml:space="preserve"> </w:t>
      </w:r>
      <w:r w:rsidR="00CD37D5">
        <w:rPr>
          <w:sz w:val="28"/>
          <w:szCs w:val="28"/>
        </w:rPr>
        <w:t>механические</w:t>
      </w:r>
      <w:r w:rsidR="00CD37D5" w:rsidRPr="00412220">
        <w:rPr>
          <w:sz w:val="28"/>
          <w:szCs w:val="28"/>
          <w:lang w:val="en-US"/>
        </w:rPr>
        <w:t xml:space="preserve"> </w:t>
      </w:r>
      <w:r w:rsidR="00CD37D5">
        <w:rPr>
          <w:sz w:val="28"/>
          <w:szCs w:val="28"/>
        </w:rPr>
        <w:t>свойства</w:t>
      </w:r>
      <w:r w:rsidR="00CD37D5" w:rsidRPr="00412220">
        <w:rPr>
          <w:sz w:val="28"/>
          <w:szCs w:val="28"/>
          <w:lang w:val="en-US"/>
        </w:rPr>
        <w:t xml:space="preserve"> </w:t>
      </w:r>
      <w:r w:rsidR="00CD37D5">
        <w:rPr>
          <w:sz w:val="28"/>
          <w:szCs w:val="28"/>
        </w:rPr>
        <w:t>композита</w:t>
      </w:r>
      <w:r w:rsidR="00CD37D5" w:rsidRPr="00412220">
        <w:rPr>
          <w:sz w:val="28"/>
          <w:szCs w:val="28"/>
          <w:lang w:val="en-US"/>
        </w:rPr>
        <w:t xml:space="preserve">, </w:t>
      </w:r>
      <w:r w:rsidR="00CD37D5">
        <w:rPr>
          <w:sz w:val="28"/>
          <w:szCs w:val="28"/>
        </w:rPr>
        <w:t>спеченного</w:t>
      </w:r>
      <w:r w:rsidR="00CD37D5" w:rsidRPr="00412220">
        <w:rPr>
          <w:sz w:val="28"/>
          <w:szCs w:val="28"/>
          <w:lang w:val="en-US"/>
        </w:rPr>
        <w:t xml:space="preserve"> </w:t>
      </w:r>
      <w:r w:rsidR="00CD37D5">
        <w:rPr>
          <w:sz w:val="28"/>
          <w:szCs w:val="28"/>
        </w:rPr>
        <w:t>до</w:t>
      </w:r>
      <w:r w:rsidR="00CD37D5" w:rsidRPr="00412220">
        <w:rPr>
          <w:sz w:val="28"/>
          <w:szCs w:val="28"/>
          <w:lang w:val="en-US"/>
        </w:rPr>
        <w:t xml:space="preserve"> 100% </w:t>
      </w:r>
      <w:r w:rsidR="00CD37D5">
        <w:rPr>
          <w:sz w:val="28"/>
          <w:szCs w:val="28"/>
        </w:rPr>
        <w:t>плотности</w:t>
      </w:r>
      <w:r w:rsidR="00CD37D5" w:rsidRPr="00412220">
        <w:rPr>
          <w:sz w:val="28"/>
          <w:szCs w:val="28"/>
          <w:lang w:val="en-US"/>
        </w:rPr>
        <w:t>.</w:t>
      </w:r>
    </w:p>
    <w:p w:rsidR="00D17F2A" w:rsidRPr="00412220" w:rsidRDefault="00D17F2A" w:rsidP="009A71B4">
      <w:pPr>
        <w:spacing w:line="360" w:lineRule="auto"/>
        <w:ind w:firstLine="567"/>
        <w:rPr>
          <w:b/>
          <w:sz w:val="28"/>
          <w:szCs w:val="28"/>
          <w:lang w:val="en-US"/>
        </w:rPr>
      </w:pPr>
      <w:r w:rsidRPr="00B4415A">
        <w:rPr>
          <w:b/>
          <w:sz w:val="28"/>
          <w:szCs w:val="28"/>
          <w:lang w:val="en-US"/>
        </w:rPr>
        <w:t>Abstract</w:t>
      </w:r>
    </w:p>
    <w:p w:rsidR="00CD37D5" w:rsidRPr="00CD37D5" w:rsidRDefault="00CD37D5" w:rsidP="009A71B4">
      <w:pPr>
        <w:spacing w:line="360" w:lineRule="auto"/>
        <w:ind w:firstLine="567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The</w:t>
      </w:r>
      <w:r w:rsidRPr="00CD37D5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results</w:t>
      </w:r>
      <w:r w:rsidRPr="00CD37D5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of</w:t>
      </w:r>
      <w:r w:rsidRPr="00CD37D5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modelling</w:t>
      </w:r>
      <w:r w:rsidRPr="00CD37D5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and</w:t>
      </w:r>
      <w:r w:rsidRPr="00CD37D5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optimization</w:t>
      </w:r>
      <w:r w:rsidRPr="00CD37D5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of</w:t>
      </w:r>
      <w:r w:rsidRPr="00CD37D5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the</w:t>
      </w:r>
      <w:r w:rsidRPr="00CD37D5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light</w:t>
      </w:r>
      <w:r w:rsidRPr="00CD37D5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Al</w:t>
      </w:r>
      <w:r w:rsidRPr="00CD37D5">
        <w:rPr>
          <w:sz w:val="28"/>
          <w:szCs w:val="28"/>
          <w:lang w:val="en-US"/>
        </w:rPr>
        <w:t>/</w:t>
      </w:r>
      <w:r>
        <w:rPr>
          <w:sz w:val="28"/>
          <w:szCs w:val="28"/>
          <w:lang w:val="en-US"/>
        </w:rPr>
        <w:t>Mg</w:t>
      </w:r>
      <w:r w:rsidRPr="00CD37D5">
        <w:rPr>
          <w:sz w:val="28"/>
          <w:szCs w:val="28"/>
          <w:lang w:val="en-US"/>
        </w:rPr>
        <w:t>+</w:t>
      </w:r>
      <w:r>
        <w:rPr>
          <w:sz w:val="28"/>
          <w:szCs w:val="28"/>
          <w:lang w:val="en-US"/>
        </w:rPr>
        <w:t>B</w:t>
      </w:r>
      <w:r w:rsidRPr="00CD37D5">
        <w:rPr>
          <w:sz w:val="28"/>
          <w:szCs w:val="28"/>
          <w:vertAlign w:val="subscript"/>
          <w:lang w:val="en-US"/>
        </w:rPr>
        <w:t>4</w:t>
      </w:r>
      <w:r>
        <w:rPr>
          <w:sz w:val="28"/>
          <w:szCs w:val="28"/>
          <w:lang w:val="en-US"/>
        </w:rPr>
        <w:t>C</w:t>
      </w:r>
      <w:r w:rsidRPr="00CD37D5">
        <w:rPr>
          <w:sz w:val="28"/>
          <w:szCs w:val="28"/>
          <w:lang w:val="en-US"/>
        </w:rPr>
        <w:t>+</w:t>
      </w:r>
      <w:r>
        <w:rPr>
          <w:sz w:val="28"/>
          <w:szCs w:val="28"/>
          <w:lang w:val="en-US"/>
        </w:rPr>
        <w:t>W</w:t>
      </w:r>
      <w:r w:rsidRPr="00CD37D5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composite</w:t>
      </w:r>
      <w:r w:rsidRPr="00CD37D5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content</w:t>
      </w:r>
      <w:r w:rsidRPr="00CD37D5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 xml:space="preserve">have been presented. </w:t>
      </w:r>
      <w:r w:rsidR="006D46C3">
        <w:rPr>
          <w:sz w:val="28"/>
          <w:szCs w:val="28"/>
          <w:lang w:val="en-US"/>
        </w:rPr>
        <w:t>Conditions</w:t>
      </w:r>
      <w:r>
        <w:rPr>
          <w:sz w:val="28"/>
          <w:szCs w:val="28"/>
          <w:lang w:val="en-US"/>
        </w:rPr>
        <w:t xml:space="preserve"> of </w:t>
      </w:r>
      <w:r w:rsidR="006D46C3">
        <w:rPr>
          <w:sz w:val="28"/>
          <w:szCs w:val="28"/>
          <w:lang w:val="en-US"/>
        </w:rPr>
        <w:t xml:space="preserve">the pressing, pressureless </w:t>
      </w:r>
      <w:r>
        <w:rPr>
          <w:sz w:val="28"/>
          <w:szCs w:val="28"/>
          <w:lang w:val="en-US"/>
        </w:rPr>
        <w:t xml:space="preserve">and </w:t>
      </w:r>
      <w:r w:rsidR="006D46C3">
        <w:rPr>
          <w:sz w:val="28"/>
          <w:szCs w:val="28"/>
          <w:lang w:val="en-US"/>
        </w:rPr>
        <w:t xml:space="preserve">spark plasma </w:t>
      </w:r>
      <w:r>
        <w:rPr>
          <w:sz w:val="28"/>
          <w:szCs w:val="28"/>
          <w:lang w:val="en-US"/>
        </w:rPr>
        <w:t xml:space="preserve">sintering </w:t>
      </w:r>
      <w:r w:rsidR="006D46C3">
        <w:rPr>
          <w:sz w:val="28"/>
          <w:szCs w:val="28"/>
          <w:lang w:val="en-US"/>
        </w:rPr>
        <w:t xml:space="preserve">of the dry composite powder mixture </w:t>
      </w:r>
      <w:r w:rsidR="00E6050A">
        <w:rPr>
          <w:sz w:val="28"/>
          <w:szCs w:val="28"/>
          <w:lang w:val="en-US"/>
        </w:rPr>
        <w:t>are</w:t>
      </w:r>
      <w:r w:rsidR="006D46C3">
        <w:rPr>
          <w:sz w:val="28"/>
          <w:szCs w:val="28"/>
          <w:lang w:val="en-US"/>
        </w:rPr>
        <w:t xml:space="preserve"> studied. Mechanical properties of the full dense composite have been determined.</w:t>
      </w:r>
    </w:p>
    <w:p w:rsidR="00572070" w:rsidRPr="00B4415A" w:rsidRDefault="00572070" w:rsidP="009A71B4">
      <w:pPr>
        <w:spacing w:line="360" w:lineRule="auto"/>
        <w:ind w:firstLine="567"/>
        <w:rPr>
          <w:b/>
          <w:sz w:val="28"/>
          <w:szCs w:val="28"/>
          <w:lang w:val="en-US"/>
        </w:rPr>
      </w:pPr>
      <w:r w:rsidRPr="00B4415A">
        <w:rPr>
          <w:b/>
          <w:sz w:val="28"/>
          <w:szCs w:val="28"/>
        </w:rPr>
        <w:t>Реферат</w:t>
      </w:r>
    </w:p>
    <w:p w:rsidR="00E6050A" w:rsidRPr="00FA770A" w:rsidRDefault="00FA770A" w:rsidP="009A71B4">
      <w:pPr>
        <w:spacing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>Определены оптимальный состав металлокерамического композита АМг6+В</w:t>
      </w:r>
      <w:r w:rsidRPr="00B7626C">
        <w:rPr>
          <w:sz w:val="28"/>
          <w:szCs w:val="28"/>
          <w:vertAlign w:val="subscript"/>
        </w:rPr>
        <w:t>4</w:t>
      </w:r>
      <w:r>
        <w:rPr>
          <w:sz w:val="28"/>
          <w:szCs w:val="28"/>
        </w:rPr>
        <w:t>С+</w:t>
      </w:r>
      <w:r>
        <w:rPr>
          <w:sz w:val="28"/>
          <w:szCs w:val="28"/>
          <w:lang w:val="en-US"/>
        </w:rPr>
        <w:t>W</w:t>
      </w:r>
      <w:r>
        <w:rPr>
          <w:sz w:val="28"/>
          <w:szCs w:val="28"/>
        </w:rPr>
        <w:t xml:space="preserve"> и режимы его консолидации до 100% плотности методом спарк-плазменного спекания (СПС). Оптимизация </w:t>
      </w:r>
      <w:r w:rsidRPr="0037111C">
        <w:rPr>
          <w:sz w:val="28"/>
          <w:szCs w:val="28"/>
        </w:rPr>
        <w:t>состав</w:t>
      </w:r>
      <w:r>
        <w:rPr>
          <w:sz w:val="28"/>
          <w:szCs w:val="28"/>
        </w:rPr>
        <w:t>а проводилась методом</w:t>
      </w:r>
      <w:r w:rsidRPr="0037111C">
        <w:rPr>
          <w:sz w:val="28"/>
          <w:szCs w:val="28"/>
        </w:rPr>
        <w:t xml:space="preserve"> </w:t>
      </w:r>
      <w:r w:rsidRPr="001514FA">
        <w:rPr>
          <w:sz w:val="28"/>
          <w:szCs w:val="28"/>
        </w:rPr>
        <w:t>дискретно-элементн</w:t>
      </w:r>
      <w:r>
        <w:rPr>
          <w:sz w:val="28"/>
          <w:szCs w:val="28"/>
        </w:rPr>
        <w:t xml:space="preserve">ого моделирования упаковки смеси порошков композита с применением экспериментальных данных по гранулометрическому составу исходных порошков. Статическим </w:t>
      </w:r>
      <w:r>
        <w:rPr>
          <w:sz w:val="28"/>
          <w:szCs w:val="28"/>
        </w:rPr>
        <w:lastRenderedPageBreak/>
        <w:t>прессованием смеси сухих порошков композита достигнута плотность 92,6%, прессованием под действием ультразвука – 95,1%. Свободное вакуумное спекание прессовок не приводит к существенному повышению плотности. Композит, спеченный до 100% плотности методом СПС имел микротвердость 419,9</w:t>
      </w:r>
      <w:r w:rsidRPr="00426BAA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HV</w:t>
      </w:r>
      <w:r w:rsidRPr="00426BAA">
        <w:rPr>
          <w:sz w:val="28"/>
          <w:szCs w:val="28"/>
          <w:vertAlign w:val="subscript"/>
        </w:rPr>
        <w:t>200</w:t>
      </w:r>
      <w:r w:rsidRPr="00426BAA">
        <w:rPr>
          <w:sz w:val="28"/>
          <w:szCs w:val="28"/>
        </w:rPr>
        <w:t xml:space="preserve">; </w:t>
      </w:r>
      <w:r>
        <w:rPr>
          <w:sz w:val="28"/>
          <w:szCs w:val="28"/>
        </w:rPr>
        <w:t>модуль Юнга</w:t>
      </w:r>
      <w:r w:rsidRPr="00426BAA">
        <w:rPr>
          <w:sz w:val="28"/>
          <w:szCs w:val="28"/>
        </w:rPr>
        <w:t xml:space="preserve"> </w:t>
      </w:r>
      <w:r>
        <w:rPr>
          <w:sz w:val="28"/>
          <w:szCs w:val="28"/>
        </w:rPr>
        <w:t>98620 Н/мм</w:t>
      </w:r>
      <w:r w:rsidRPr="00550F2E"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; ползучесть 1,45%. Область применения – радиационно-защитный материал для электроники космической, атомной техники.</w:t>
      </w:r>
    </w:p>
    <w:p w:rsidR="00572070" w:rsidRDefault="00572070" w:rsidP="009A71B4">
      <w:pPr>
        <w:spacing w:line="360" w:lineRule="auto"/>
        <w:ind w:firstLine="567"/>
        <w:rPr>
          <w:sz w:val="28"/>
          <w:szCs w:val="28"/>
        </w:rPr>
      </w:pPr>
      <w:r w:rsidRPr="00B4415A">
        <w:rPr>
          <w:b/>
          <w:sz w:val="28"/>
          <w:szCs w:val="28"/>
        </w:rPr>
        <w:t>Ключевые слова</w:t>
      </w:r>
      <w:r w:rsidR="00E6050A" w:rsidRPr="00B4415A">
        <w:rPr>
          <w:b/>
          <w:sz w:val="28"/>
          <w:szCs w:val="28"/>
        </w:rPr>
        <w:t>:</w:t>
      </w:r>
      <w:r w:rsidR="00E6050A">
        <w:rPr>
          <w:sz w:val="28"/>
          <w:szCs w:val="28"/>
        </w:rPr>
        <w:t xml:space="preserve"> металлокерамический композит, моделирование, спарк-плазменное спекание.</w:t>
      </w:r>
    </w:p>
    <w:p w:rsidR="00572070" w:rsidRPr="00E6050A" w:rsidRDefault="00B103CD" w:rsidP="009A71B4">
      <w:pPr>
        <w:spacing w:line="360" w:lineRule="auto"/>
        <w:ind w:firstLine="567"/>
        <w:rPr>
          <w:sz w:val="28"/>
          <w:szCs w:val="28"/>
          <w:lang w:val="en-US"/>
        </w:rPr>
      </w:pPr>
      <w:r w:rsidRPr="00B4415A">
        <w:rPr>
          <w:b/>
          <w:sz w:val="28"/>
          <w:szCs w:val="28"/>
          <w:lang w:val="en-US"/>
        </w:rPr>
        <w:t>Key words</w:t>
      </w:r>
      <w:r w:rsidR="00E6050A" w:rsidRPr="00B4415A">
        <w:rPr>
          <w:b/>
          <w:sz w:val="28"/>
          <w:szCs w:val="28"/>
          <w:lang w:val="en-US"/>
        </w:rPr>
        <w:t>:</w:t>
      </w:r>
      <w:r w:rsidR="00E6050A">
        <w:rPr>
          <w:sz w:val="28"/>
          <w:szCs w:val="28"/>
          <w:lang w:val="en-US"/>
        </w:rPr>
        <w:t xml:space="preserve"> metal-ceramic composite, modelling, spark plasma sintering.</w:t>
      </w:r>
    </w:p>
    <w:p w:rsidR="00572070" w:rsidRPr="00E6050A" w:rsidRDefault="00572070" w:rsidP="009A71B4">
      <w:pPr>
        <w:spacing w:line="360" w:lineRule="auto"/>
        <w:ind w:firstLine="567"/>
        <w:rPr>
          <w:sz w:val="28"/>
          <w:szCs w:val="28"/>
          <w:lang w:val="en-US"/>
        </w:rPr>
      </w:pPr>
    </w:p>
    <w:p w:rsidR="00B103CD" w:rsidRPr="00B103CD" w:rsidRDefault="00B103CD" w:rsidP="009A71B4">
      <w:pPr>
        <w:spacing w:line="360" w:lineRule="auto"/>
        <w:ind w:firstLine="567"/>
        <w:rPr>
          <w:b/>
          <w:sz w:val="28"/>
          <w:szCs w:val="28"/>
        </w:rPr>
      </w:pPr>
      <w:r w:rsidRPr="00B103CD">
        <w:rPr>
          <w:b/>
          <w:sz w:val="28"/>
          <w:szCs w:val="28"/>
        </w:rPr>
        <w:t>Введение</w:t>
      </w:r>
    </w:p>
    <w:p w:rsidR="00B103CD" w:rsidRPr="00BA7197" w:rsidRDefault="00257DD4" w:rsidP="00257DD4">
      <w:pPr>
        <w:spacing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Для обеспечения радиационной защиты бортовой электроники космической техники актуальной проблемой является разработка легких материалов, </w:t>
      </w:r>
      <w:r w:rsidR="00C74FE9">
        <w:rPr>
          <w:sz w:val="28"/>
          <w:szCs w:val="28"/>
        </w:rPr>
        <w:t xml:space="preserve">обладающих достаточной механической прочностью и </w:t>
      </w:r>
      <w:r>
        <w:rPr>
          <w:sz w:val="28"/>
          <w:szCs w:val="28"/>
        </w:rPr>
        <w:t>эффективных</w:t>
      </w:r>
      <w:r w:rsidR="00C74FE9">
        <w:rPr>
          <w:sz w:val="28"/>
          <w:szCs w:val="28"/>
        </w:rPr>
        <w:t xml:space="preserve"> для комплексной защиты от гамма-, нейтронного, электронного излучений. Такой комплекс свойств могут обеспечивать композиционные материалы, состоящие из компонентов с требуемыми ядерно-физическим сечениями поглощения указанных типов ионизирующих излучений. </w:t>
      </w:r>
      <w:r w:rsidR="001E0D4E">
        <w:rPr>
          <w:sz w:val="28"/>
          <w:szCs w:val="28"/>
        </w:rPr>
        <w:t>Извес</w:t>
      </w:r>
      <w:r w:rsidR="00B7626C">
        <w:rPr>
          <w:sz w:val="28"/>
          <w:szCs w:val="28"/>
        </w:rPr>
        <w:t xml:space="preserve">тны алюминий-матричные композиты, содержащие карбид бора или нитрид бора </w:t>
      </w:r>
      <w:r w:rsidR="00B7626C" w:rsidRPr="00B7626C">
        <w:rPr>
          <w:sz w:val="28"/>
          <w:szCs w:val="28"/>
        </w:rPr>
        <w:t>(</w:t>
      </w:r>
      <w:r w:rsidR="00B7626C">
        <w:rPr>
          <w:sz w:val="28"/>
          <w:szCs w:val="28"/>
        </w:rPr>
        <w:t xml:space="preserve">поглотитель нейтронов), и наночастицы вольфрама (поглотитель гамма-излучения) </w:t>
      </w:r>
      <w:r w:rsidR="00B7626C" w:rsidRPr="00B7626C">
        <w:rPr>
          <w:sz w:val="28"/>
          <w:szCs w:val="28"/>
        </w:rPr>
        <w:t>[1</w:t>
      </w:r>
      <w:r w:rsidR="004E3185">
        <w:rPr>
          <w:sz w:val="28"/>
          <w:szCs w:val="28"/>
        </w:rPr>
        <w:t>, 2</w:t>
      </w:r>
      <w:r w:rsidR="00B7626C" w:rsidRPr="00B7626C">
        <w:rPr>
          <w:sz w:val="28"/>
          <w:szCs w:val="28"/>
        </w:rPr>
        <w:t>].</w:t>
      </w:r>
      <w:r w:rsidR="00B7626C">
        <w:rPr>
          <w:sz w:val="28"/>
          <w:szCs w:val="28"/>
        </w:rPr>
        <w:t xml:space="preserve"> Такие </w:t>
      </w:r>
      <w:r w:rsidR="00E6050A">
        <w:rPr>
          <w:sz w:val="28"/>
          <w:szCs w:val="28"/>
        </w:rPr>
        <w:t xml:space="preserve">металлокерамические </w:t>
      </w:r>
      <w:r w:rsidR="00B7626C">
        <w:rPr>
          <w:sz w:val="28"/>
          <w:szCs w:val="28"/>
        </w:rPr>
        <w:t xml:space="preserve">композиты изготавливались </w:t>
      </w:r>
      <w:r w:rsidR="0006321E">
        <w:rPr>
          <w:sz w:val="28"/>
          <w:szCs w:val="28"/>
        </w:rPr>
        <w:t xml:space="preserve">методом горячей экструзии </w:t>
      </w:r>
      <w:r w:rsidR="00B7626C">
        <w:rPr>
          <w:sz w:val="28"/>
          <w:szCs w:val="28"/>
        </w:rPr>
        <w:t xml:space="preserve">из </w:t>
      </w:r>
      <w:r w:rsidR="00DD6584">
        <w:rPr>
          <w:sz w:val="28"/>
          <w:szCs w:val="28"/>
        </w:rPr>
        <w:t xml:space="preserve">смесей наноразмерных и микронных фракций </w:t>
      </w:r>
      <w:r w:rsidR="00B7626C">
        <w:rPr>
          <w:sz w:val="28"/>
          <w:szCs w:val="28"/>
        </w:rPr>
        <w:t>порошк</w:t>
      </w:r>
      <w:r w:rsidR="00DD6584">
        <w:rPr>
          <w:sz w:val="28"/>
          <w:szCs w:val="28"/>
        </w:rPr>
        <w:t>а</w:t>
      </w:r>
      <w:r w:rsidR="00B7626C">
        <w:rPr>
          <w:sz w:val="28"/>
          <w:szCs w:val="28"/>
        </w:rPr>
        <w:t xml:space="preserve"> </w:t>
      </w:r>
      <w:r w:rsidR="004E3185">
        <w:rPr>
          <w:sz w:val="28"/>
          <w:szCs w:val="28"/>
        </w:rPr>
        <w:t>В</w:t>
      </w:r>
      <w:r w:rsidR="004E3185" w:rsidRPr="00B7626C">
        <w:rPr>
          <w:sz w:val="28"/>
          <w:szCs w:val="28"/>
          <w:vertAlign w:val="subscript"/>
        </w:rPr>
        <w:t>4</w:t>
      </w:r>
      <w:r w:rsidR="004E3185">
        <w:rPr>
          <w:sz w:val="28"/>
          <w:szCs w:val="28"/>
        </w:rPr>
        <w:t>С (до 25%</w:t>
      </w:r>
      <w:r w:rsidR="00DD6584">
        <w:rPr>
          <w:sz w:val="28"/>
          <w:szCs w:val="28"/>
        </w:rPr>
        <w:t xml:space="preserve"> </w:t>
      </w:r>
      <w:r w:rsidR="00470B07">
        <w:rPr>
          <w:sz w:val="28"/>
          <w:szCs w:val="28"/>
        </w:rPr>
        <w:t>вес</w:t>
      </w:r>
      <w:r w:rsidR="004E3185">
        <w:rPr>
          <w:sz w:val="28"/>
          <w:szCs w:val="28"/>
        </w:rPr>
        <w:t>)</w:t>
      </w:r>
      <w:r w:rsidR="00DD6584">
        <w:rPr>
          <w:sz w:val="28"/>
          <w:szCs w:val="28"/>
        </w:rPr>
        <w:t>,</w:t>
      </w:r>
      <w:r w:rsidR="004E3185">
        <w:rPr>
          <w:sz w:val="28"/>
          <w:szCs w:val="28"/>
        </w:rPr>
        <w:t xml:space="preserve"> нанопорошка </w:t>
      </w:r>
      <w:r w:rsidR="00214D51">
        <w:rPr>
          <w:sz w:val="28"/>
          <w:szCs w:val="28"/>
          <w:lang w:val="en-US"/>
        </w:rPr>
        <w:t>W</w:t>
      </w:r>
      <w:r w:rsidR="00DD6584">
        <w:rPr>
          <w:sz w:val="28"/>
          <w:szCs w:val="28"/>
        </w:rPr>
        <w:t xml:space="preserve"> (до 30% </w:t>
      </w:r>
      <w:r w:rsidR="00470B07">
        <w:rPr>
          <w:sz w:val="28"/>
          <w:szCs w:val="28"/>
        </w:rPr>
        <w:t>вес</w:t>
      </w:r>
      <w:r w:rsidR="00DD6584">
        <w:rPr>
          <w:sz w:val="28"/>
          <w:szCs w:val="28"/>
        </w:rPr>
        <w:t>), микронного порошка</w:t>
      </w:r>
      <w:r w:rsidR="004E3185">
        <w:rPr>
          <w:sz w:val="28"/>
          <w:szCs w:val="28"/>
        </w:rPr>
        <w:t xml:space="preserve"> </w:t>
      </w:r>
      <w:r w:rsidR="00B7626C">
        <w:rPr>
          <w:sz w:val="28"/>
          <w:szCs w:val="28"/>
        </w:rPr>
        <w:t>алюмо-магниевого сплава АМг6</w:t>
      </w:r>
      <w:r w:rsidR="00DD6584">
        <w:rPr>
          <w:sz w:val="28"/>
          <w:szCs w:val="28"/>
        </w:rPr>
        <w:t xml:space="preserve"> (остальное).</w:t>
      </w:r>
      <w:r w:rsidR="00B7626C">
        <w:rPr>
          <w:sz w:val="28"/>
          <w:szCs w:val="28"/>
        </w:rPr>
        <w:t xml:space="preserve"> </w:t>
      </w:r>
      <w:r w:rsidR="00214D51">
        <w:rPr>
          <w:sz w:val="28"/>
          <w:szCs w:val="28"/>
        </w:rPr>
        <w:t xml:space="preserve">Однако таким способом сложно достичь полной плотности композитов, состоящих из разнородных по гранулометрическому составу и </w:t>
      </w:r>
      <w:r w:rsidR="00BA7197">
        <w:rPr>
          <w:sz w:val="28"/>
          <w:szCs w:val="28"/>
        </w:rPr>
        <w:t xml:space="preserve">реологическим </w:t>
      </w:r>
      <w:r w:rsidR="00214D51">
        <w:rPr>
          <w:sz w:val="28"/>
          <w:szCs w:val="28"/>
        </w:rPr>
        <w:t xml:space="preserve">свойствам частиц </w:t>
      </w:r>
      <w:r w:rsidR="00214D51">
        <w:rPr>
          <w:sz w:val="28"/>
          <w:szCs w:val="28"/>
        </w:rPr>
        <w:lastRenderedPageBreak/>
        <w:t>порошков: матрицы из пластичных частиц сплава АМг6 и наполнителей из твердых порошков В</w:t>
      </w:r>
      <w:r w:rsidR="00214D51" w:rsidRPr="00B7626C">
        <w:rPr>
          <w:sz w:val="28"/>
          <w:szCs w:val="28"/>
          <w:vertAlign w:val="subscript"/>
        </w:rPr>
        <w:t>4</w:t>
      </w:r>
      <w:r w:rsidR="00214D51">
        <w:rPr>
          <w:sz w:val="28"/>
          <w:szCs w:val="28"/>
        </w:rPr>
        <w:t>С</w:t>
      </w:r>
      <w:r w:rsidR="00214D51" w:rsidRPr="00214D51">
        <w:rPr>
          <w:sz w:val="28"/>
          <w:szCs w:val="28"/>
        </w:rPr>
        <w:t xml:space="preserve">, </w:t>
      </w:r>
      <w:r w:rsidR="00214D51">
        <w:rPr>
          <w:sz w:val="28"/>
          <w:szCs w:val="28"/>
          <w:lang w:val="en-US"/>
        </w:rPr>
        <w:t>W</w:t>
      </w:r>
      <w:r w:rsidR="00214D51" w:rsidRPr="00214D51">
        <w:rPr>
          <w:sz w:val="28"/>
          <w:szCs w:val="28"/>
        </w:rPr>
        <w:t>.</w:t>
      </w:r>
    </w:p>
    <w:p w:rsidR="00214D51" w:rsidRPr="002440B7" w:rsidRDefault="00214D51" w:rsidP="00257DD4">
      <w:pPr>
        <w:spacing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Целью настоящей работы являлась разработка оптимального состава </w:t>
      </w:r>
      <w:r w:rsidR="00E6050A">
        <w:rPr>
          <w:sz w:val="28"/>
          <w:szCs w:val="28"/>
        </w:rPr>
        <w:t xml:space="preserve">металлокерамического </w:t>
      </w:r>
      <w:r>
        <w:rPr>
          <w:sz w:val="28"/>
          <w:szCs w:val="28"/>
        </w:rPr>
        <w:t>композита АМг6+В</w:t>
      </w:r>
      <w:r w:rsidRPr="00B7626C">
        <w:rPr>
          <w:sz w:val="28"/>
          <w:szCs w:val="28"/>
          <w:vertAlign w:val="subscript"/>
        </w:rPr>
        <w:t>4</w:t>
      </w:r>
      <w:r>
        <w:rPr>
          <w:sz w:val="28"/>
          <w:szCs w:val="28"/>
        </w:rPr>
        <w:t>С</w:t>
      </w:r>
      <w:r w:rsidR="00D17F2A">
        <w:rPr>
          <w:sz w:val="28"/>
          <w:szCs w:val="28"/>
        </w:rPr>
        <w:t>+</w:t>
      </w:r>
      <w:r>
        <w:rPr>
          <w:sz w:val="28"/>
          <w:szCs w:val="28"/>
          <w:lang w:val="en-US"/>
        </w:rPr>
        <w:t>W</w:t>
      </w:r>
      <w:r w:rsidR="00D17F2A">
        <w:rPr>
          <w:sz w:val="28"/>
          <w:szCs w:val="28"/>
        </w:rPr>
        <w:t xml:space="preserve"> и определение режимов его консолидации до 100% плотности методом спарк-плазменного спекания (СПС).</w:t>
      </w:r>
    </w:p>
    <w:p w:rsidR="002440B7" w:rsidRDefault="00BA7197" w:rsidP="00257DD4">
      <w:pPr>
        <w:spacing w:line="360" w:lineRule="auto"/>
        <w:ind w:firstLine="567"/>
        <w:rPr>
          <w:b/>
          <w:sz w:val="28"/>
          <w:szCs w:val="28"/>
        </w:rPr>
      </w:pPr>
      <w:r w:rsidRPr="00BA7197">
        <w:rPr>
          <w:b/>
          <w:sz w:val="28"/>
          <w:szCs w:val="28"/>
        </w:rPr>
        <w:t>Материалы, техника и методика экспериментов</w:t>
      </w:r>
    </w:p>
    <w:p w:rsidR="00BA7197" w:rsidRDefault="00BA7197" w:rsidP="00257DD4">
      <w:pPr>
        <w:spacing w:line="360" w:lineRule="auto"/>
        <w:ind w:firstLine="567"/>
        <w:rPr>
          <w:sz w:val="28"/>
          <w:szCs w:val="28"/>
        </w:rPr>
      </w:pPr>
      <w:r w:rsidRPr="00BA7197">
        <w:rPr>
          <w:sz w:val="28"/>
          <w:szCs w:val="28"/>
        </w:rPr>
        <w:t xml:space="preserve">Характеризация исходных порошков </w:t>
      </w:r>
      <w:r>
        <w:rPr>
          <w:sz w:val="28"/>
          <w:szCs w:val="28"/>
        </w:rPr>
        <w:t>АМг6, В</w:t>
      </w:r>
      <w:r w:rsidRPr="00B7626C">
        <w:rPr>
          <w:sz w:val="28"/>
          <w:szCs w:val="28"/>
          <w:vertAlign w:val="subscript"/>
        </w:rPr>
        <w:t>4</w:t>
      </w:r>
      <w:r>
        <w:rPr>
          <w:sz w:val="28"/>
          <w:szCs w:val="28"/>
        </w:rPr>
        <w:t xml:space="preserve">С, </w:t>
      </w:r>
      <w:r>
        <w:rPr>
          <w:sz w:val="28"/>
          <w:szCs w:val="28"/>
          <w:lang w:val="en-US"/>
        </w:rPr>
        <w:t>W</w:t>
      </w:r>
      <w:r>
        <w:rPr>
          <w:sz w:val="28"/>
          <w:szCs w:val="28"/>
        </w:rPr>
        <w:t xml:space="preserve"> </w:t>
      </w:r>
      <w:r w:rsidRPr="00BA7197">
        <w:rPr>
          <w:sz w:val="28"/>
          <w:szCs w:val="28"/>
        </w:rPr>
        <w:t>и их</w:t>
      </w:r>
      <w:r>
        <w:rPr>
          <w:sz w:val="28"/>
          <w:szCs w:val="28"/>
        </w:rPr>
        <w:t xml:space="preserve"> </w:t>
      </w:r>
      <w:r w:rsidRPr="00BA7197">
        <w:rPr>
          <w:sz w:val="28"/>
          <w:szCs w:val="28"/>
        </w:rPr>
        <w:t xml:space="preserve">смесей </w:t>
      </w:r>
      <w:r>
        <w:rPr>
          <w:sz w:val="28"/>
          <w:szCs w:val="28"/>
        </w:rPr>
        <w:t xml:space="preserve">проводилась методами СЭМ (морфология частиц) и энергодисперсионной спектроскопии - ЭДС (элементный анализ) на сканирующих электронных микроскопах </w:t>
      </w:r>
      <w:r w:rsidRPr="00BA7197">
        <w:rPr>
          <w:sz w:val="28"/>
          <w:szCs w:val="28"/>
          <w:lang w:val="en-US"/>
        </w:rPr>
        <w:t>JSM</w:t>
      </w:r>
      <w:r w:rsidRPr="00BA7197">
        <w:rPr>
          <w:sz w:val="28"/>
          <w:szCs w:val="28"/>
        </w:rPr>
        <w:t>-7500</w:t>
      </w:r>
      <w:r w:rsidRPr="00BA7197">
        <w:rPr>
          <w:sz w:val="28"/>
          <w:szCs w:val="28"/>
          <w:lang w:val="en-US"/>
        </w:rPr>
        <w:t>F</w:t>
      </w:r>
      <w:r w:rsidRPr="00BA7197">
        <w:rPr>
          <w:sz w:val="28"/>
          <w:szCs w:val="28"/>
        </w:rPr>
        <w:t xml:space="preserve"> </w:t>
      </w:r>
      <w:r w:rsidRPr="00BA7197">
        <w:rPr>
          <w:sz w:val="28"/>
          <w:szCs w:val="28"/>
          <w:lang w:val="en-US"/>
        </w:rPr>
        <w:t>JEOL</w:t>
      </w:r>
      <w:r w:rsidRPr="00BA7197">
        <w:rPr>
          <w:sz w:val="28"/>
          <w:szCs w:val="28"/>
        </w:rPr>
        <w:t xml:space="preserve">; </w:t>
      </w:r>
      <w:r w:rsidRPr="00BA7197">
        <w:rPr>
          <w:sz w:val="28"/>
          <w:szCs w:val="28"/>
          <w:lang w:val="en-US"/>
        </w:rPr>
        <w:t>LEO</w:t>
      </w:r>
      <w:r w:rsidRPr="00BA7197">
        <w:rPr>
          <w:sz w:val="28"/>
          <w:szCs w:val="28"/>
        </w:rPr>
        <w:t xml:space="preserve"> </w:t>
      </w:r>
      <w:r w:rsidRPr="00BA7197">
        <w:rPr>
          <w:sz w:val="28"/>
          <w:szCs w:val="28"/>
          <w:lang w:val="en-US"/>
        </w:rPr>
        <w:t>EVO</w:t>
      </w:r>
      <w:r w:rsidRPr="00BA7197">
        <w:rPr>
          <w:sz w:val="28"/>
          <w:szCs w:val="28"/>
        </w:rPr>
        <w:t xml:space="preserve"> 50 </w:t>
      </w:r>
      <w:r w:rsidRPr="00BA7197">
        <w:rPr>
          <w:sz w:val="28"/>
          <w:szCs w:val="28"/>
          <w:lang w:val="en-US"/>
        </w:rPr>
        <w:t>Zeiss</w:t>
      </w:r>
      <w:r>
        <w:rPr>
          <w:sz w:val="28"/>
          <w:szCs w:val="28"/>
        </w:rPr>
        <w:t>; методом РФА (рентгенофазовый анализ) на рен</w:t>
      </w:r>
      <w:r w:rsidR="0060279B">
        <w:rPr>
          <w:sz w:val="28"/>
          <w:szCs w:val="28"/>
        </w:rPr>
        <w:t>т</w:t>
      </w:r>
      <w:r>
        <w:rPr>
          <w:sz w:val="28"/>
          <w:szCs w:val="28"/>
        </w:rPr>
        <w:t xml:space="preserve">геновском дифрактометре </w:t>
      </w:r>
      <w:r w:rsidR="0060279B" w:rsidRPr="0060279B">
        <w:rPr>
          <w:sz w:val="28"/>
          <w:szCs w:val="28"/>
          <w:lang w:val="en-US"/>
        </w:rPr>
        <w:t>XRD</w:t>
      </w:r>
      <w:r w:rsidR="0060279B" w:rsidRPr="0060279B">
        <w:rPr>
          <w:sz w:val="28"/>
          <w:szCs w:val="28"/>
        </w:rPr>
        <w:t>-7000</w:t>
      </w:r>
      <w:r w:rsidR="0060279B" w:rsidRPr="0060279B">
        <w:rPr>
          <w:sz w:val="28"/>
          <w:szCs w:val="28"/>
          <w:lang w:val="en-US"/>
        </w:rPr>
        <w:t>S</w:t>
      </w:r>
      <w:r w:rsidR="0060279B" w:rsidRPr="0060279B">
        <w:rPr>
          <w:sz w:val="28"/>
          <w:szCs w:val="28"/>
        </w:rPr>
        <w:t xml:space="preserve"> </w:t>
      </w:r>
      <w:r w:rsidR="0060279B" w:rsidRPr="0060279B">
        <w:rPr>
          <w:sz w:val="28"/>
          <w:szCs w:val="28"/>
          <w:lang w:val="en-US"/>
        </w:rPr>
        <w:t>Shimadzu</w:t>
      </w:r>
      <w:r w:rsidR="0060279B">
        <w:rPr>
          <w:sz w:val="28"/>
          <w:szCs w:val="28"/>
        </w:rPr>
        <w:t xml:space="preserve">; методом лазерной дифракции </w:t>
      </w:r>
      <w:r w:rsidR="00155C3F">
        <w:rPr>
          <w:sz w:val="28"/>
          <w:szCs w:val="28"/>
        </w:rPr>
        <w:t xml:space="preserve">– ЛД </w:t>
      </w:r>
      <w:r w:rsidR="0060279B">
        <w:rPr>
          <w:sz w:val="28"/>
          <w:szCs w:val="28"/>
        </w:rPr>
        <w:t xml:space="preserve">(распределение частиц по размерам) на приборе </w:t>
      </w:r>
      <w:r w:rsidR="0060279B" w:rsidRPr="0060279B">
        <w:rPr>
          <w:sz w:val="28"/>
          <w:szCs w:val="28"/>
          <w:lang w:val="en-US"/>
        </w:rPr>
        <w:t>SALD</w:t>
      </w:r>
      <w:r w:rsidR="0060279B" w:rsidRPr="0060279B">
        <w:rPr>
          <w:sz w:val="28"/>
          <w:szCs w:val="28"/>
        </w:rPr>
        <w:t xml:space="preserve">-7101 </w:t>
      </w:r>
      <w:r w:rsidR="0060279B" w:rsidRPr="0060279B">
        <w:rPr>
          <w:sz w:val="28"/>
          <w:szCs w:val="28"/>
          <w:lang w:val="en-US"/>
        </w:rPr>
        <w:t>Shimadzu</w:t>
      </w:r>
      <w:r w:rsidR="0060279B">
        <w:rPr>
          <w:sz w:val="28"/>
          <w:szCs w:val="28"/>
        </w:rPr>
        <w:t>; методом Брунауэра-Эммета-Теллера – БЭТ (удельная поверхность порошков и средний размер частиц) на установке Сорби МЕТА.</w:t>
      </w:r>
    </w:p>
    <w:p w:rsidR="00FE0C69" w:rsidRPr="00FE0C69" w:rsidRDefault="00FE0C69" w:rsidP="00257DD4">
      <w:pPr>
        <w:spacing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>Исходными порошками являлись к</w:t>
      </w:r>
      <w:r w:rsidRPr="00FE0C69">
        <w:rPr>
          <w:sz w:val="28"/>
          <w:szCs w:val="28"/>
        </w:rPr>
        <w:t xml:space="preserve">оммерческий порошок алюмомагниевого сплава АМг6 (Россия), коммерческий порошок </w:t>
      </w:r>
      <w:r>
        <w:rPr>
          <w:sz w:val="28"/>
          <w:szCs w:val="28"/>
        </w:rPr>
        <w:t>В</w:t>
      </w:r>
      <w:r w:rsidRPr="00B7626C">
        <w:rPr>
          <w:sz w:val="28"/>
          <w:szCs w:val="28"/>
          <w:vertAlign w:val="subscript"/>
        </w:rPr>
        <w:t>4</w:t>
      </w:r>
      <w:r>
        <w:rPr>
          <w:sz w:val="28"/>
          <w:szCs w:val="28"/>
        </w:rPr>
        <w:t>С</w:t>
      </w:r>
      <w:r w:rsidRPr="00FE0C69">
        <w:rPr>
          <w:sz w:val="28"/>
          <w:szCs w:val="28"/>
        </w:rPr>
        <w:t xml:space="preserve"> производства ООО «ОКБ-БОР» (Россия)</w:t>
      </w:r>
      <w:r>
        <w:rPr>
          <w:sz w:val="28"/>
          <w:szCs w:val="28"/>
        </w:rPr>
        <w:t xml:space="preserve"> и </w:t>
      </w:r>
      <w:r w:rsidR="00A258BE">
        <w:rPr>
          <w:sz w:val="28"/>
          <w:szCs w:val="28"/>
        </w:rPr>
        <w:t>нано</w:t>
      </w:r>
      <w:r>
        <w:rPr>
          <w:sz w:val="28"/>
          <w:szCs w:val="28"/>
        </w:rPr>
        <w:t>п</w:t>
      </w:r>
      <w:r w:rsidRPr="00FE0C69">
        <w:rPr>
          <w:sz w:val="28"/>
          <w:szCs w:val="28"/>
        </w:rPr>
        <w:t xml:space="preserve">орошок </w:t>
      </w:r>
      <w:r>
        <w:rPr>
          <w:sz w:val="28"/>
          <w:szCs w:val="28"/>
          <w:lang w:val="en-US"/>
        </w:rPr>
        <w:t>W</w:t>
      </w:r>
      <w:r>
        <w:rPr>
          <w:sz w:val="28"/>
          <w:szCs w:val="28"/>
        </w:rPr>
        <w:t xml:space="preserve">, </w:t>
      </w:r>
      <w:r w:rsidRPr="00FE0C69">
        <w:rPr>
          <w:sz w:val="28"/>
          <w:szCs w:val="28"/>
        </w:rPr>
        <w:t>получен</w:t>
      </w:r>
      <w:r>
        <w:rPr>
          <w:sz w:val="28"/>
          <w:szCs w:val="28"/>
        </w:rPr>
        <w:t>ный</w:t>
      </w:r>
      <w:r w:rsidRPr="00FE0C69">
        <w:rPr>
          <w:sz w:val="28"/>
          <w:szCs w:val="28"/>
        </w:rPr>
        <w:t xml:space="preserve"> в ТПУ методом электрического взрыва проводников </w:t>
      </w:r>
      <w:r w:rsidRPr="00FE0C69">
        <w:rPr>
          <w:color w:val="000000"/>
          <w:sz w:val="28"/>
          <w:szCs w:val="28"/>
        </w:rPr>
        <w:t>[</w:t>
      </w:r>
      <w:r w:rsidR="00CB2A26">
        <w:rPr>
          <w:color w:val="000000"/>
          <w:sz w:val="28"/>
          <w:szCs w:val="28"/>
        </w:rPr>
        <w:t>3</w:t>
      </w:r>
      <w:r w:rsidRPr="00FE0C69">
        <w:rPr>
          <w:color w:val="000000"/>
          <w:sz w:val="28"/>
          <w:szCs w:val="28"/>
        </w:rPr>
        <w:t>].</w:t>
      </w:r>
    </w:p>
    <w:p w:rsidR="0060279B" w:rsidRDefault="0060279B" w:rsidP="00257DD4">
      <w:pPr>
        <w:spacing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>Порошки смешивались в заданных пропорциях в шаровой мельнице с мелющими шарами из оксида циркония в течение не менее 2 часов.</w:t>
      </w:r>
    </w:p>
    <w:p w:rsidR="001514FA" w:rsidRPr="00AE5349" w:rsidRDefault="001514FA" w:rsidP="00257DD4">
      <w:pPr>
        <w:spacing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Моделирование упаковок </w:t>
      </w:r>
      <w:r w:rsidR="00C12775">
        <w:rPr>
          <w:sz w:val="28"/>
          <w:szCs w:val="28"/>
        </w:rPr>
        <w:t xml:space="preserve">частиц </w:t>
      </w:r>
      <w:r>
        <w:rPr>
          <w:sz w:val="28"/>
          <w:szCs w:val="28"/>
        </w:rPr>
        <w:t xml:space="preserve">исследуемых смесей порошков проводилось методом </w:t>
      </w:r>
      <w:r w:rsidRPr="001514FA">
        <w:rPr>
          <w:sz w:val="28"/>
          <w:szCs w:val="28"/>
        </w:rPr>
        <w:t>дискретно-элементн</w:t>
      </w:r>
      <w:r>
        <w:rPr>
          <w:sz w:val="28"/>
          <w:szCs w:val="28"/>
        </w:rPr>
        <w:t>ого анализа</w:t>
      </w:r>
      <w:r w:rsidRPr="001514FA">
        <w:rPr>
          <w:sz w:val="28"/>
          <w:szCs w:val="28"/>
        </w:rPr>
        <w:t xml:space="preserve"> </w:t>
      </w:r>
      <w:r>
        <w:rPr>
          <w:sz w:val="28"/>
          <w:szCs w:val="28"/>
        </w:rPr>
        <w:t>с помощью</w:t>
      </w:r>
      <w:r w:rsidRPr="001514FA">
        <w:rPr>
          <w:sz w:val="28"/>
          <w:szCs w:val="28"/>
        </w:rPr>
        <w:t xml:space="preserve"> программы </w:t>
      </w:r>
      <w:r w:rsidRPr="001514FA">
        <w:rPr>
          <w:sz w:val="28"/>
          <w:szCs w:val="28"/>
          <w:lang w:val="en-US"/>
        </w:rPr>
        <w:t>S</w:t>
      </w:r>
      <w:r w:rsidRPr="001514FA">
        <w:rPr>
          <w:sz w:val="28"/>
          <w:szCs w:val="28"/>
        </w:rPr>
        <w:t>3</w:t>
      </w:r>
      <w:r w:rsidRPr="001514FA">
        <w:rPr>
          <w:sz w:val="28"/>
          <w:szCs w:val="28"/>
          <w:lang w:val="en-US"/>
        </w:rPr>
        <w:t>D</w:t>
      </w:r>
      <w:r w:rsidRPr="001514FA">
        <w:rPr>
          <w:sz w:val="28"/>
          <w:szCs w:val="28"/>
        </w:rPr>
        <w:t xml:space="preserve"> </w:t>
      </w:r>
      <w:r w:rsidRPr="001514FA">
        <w:rPr>
          <w:sz w:val="28"/>
          <w:szCs w:val="28"/>
          <w:lang w:val="en-US"/>
        </w:rPr>
        <w:t>PorouStructure</w:t>
      </w:r>
      <w:r w:rsidRPr="001514FA">
        <w:rPr>
          <w:sz w:val="28"/>
          <w:szCs w:val="28"/>
        </w:rPr>
        <w:t xml:space="preserve"> по алгоритму Ичикавы (центральная упаковка). </w:t>
      </w:r>
      <w:r w:rsidR="00AE5349">
        <w:rPr>
          <w:sz w:val="28"/>
          <w:szCs w:val="28"/>
        </w:rPr>
        <w:t xml:space="preserve">Моделирование уплотнения смеси порошков проводили в среде программы </w:t>
      </w:r>
      <w:r w:rsidR="00AE5349" w:rsidRPr="00AE5349">
        <w:rPr>
          <w:iCs/>
          <w:sz w:val="28"/>
          <w:szCs w:val="28"/>
          <w:lang w:val="en-US"/>
        </w:rPr>
        <w:t>S</w:t>
      </w:r>
      <w:r w:rsidR="00AE5349" w:rsidRPr="00AE5349">
        <w:rPr>
          <w:iCs/>
          <w:sz w:val="28"/>
          <w:szCs w:val="28"/>
        </w:rPr>
        <w:t>3</w:t>
      </w:r>
      <w:r w:rsidR="00AE5349" w:rsidRPr="00AE5349">
        <w:rPr>
          <w:iCs/>
          <w:sz w:val="28"/>
          <w:szCs w:val="28"/>
          <w:lang w:val="en-US"/>
        </w:rPr>
        <w:t>D</w:t>
      </w:r>
      <w:r w:rsidR="00AE5349" w:rsidRPr="00AE5349">
        <w:rPr>
          <w:iCs/>
          <w:sz w:val="28"/>
          <w:szCs w:val="28"/>
        </w:rPr>
        <w:t xml:space="preserve"> </w:t>
      </w:r>
      <w:r w:rsidR="00AE5349" w:rsidRPr="00AE5349">
        <w:rPr>
          <w:iCs/>
          <w:sz w:val="28"/>
          <w:szCs w:val="28"/>
          <w:lang w:val="en-US"/>
        </w:rPr>
        <w:t>Evolution</w:t>
      </w:r>
      <w:r w:rsidR="00AE5349">
        <w:rPr>
          <w:sz w:val="28"/>
          <w:szCs w:val="28"/>
        </w:rPr>
        <w:t>.</w:t>
      </w:r>
    </w:p>
    <w:p w:rsidR="0060279B" w:rsidRDefault="00663271" w:rsidP="00257DD4">
      <w:pPr>
        <w:spacing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>Экспериментально к</w:t>
      </w:r>
      <w:r w:rsidR="0060279B">
        <w:rPr>
          <w:sz w:val="28"/>
          <w:szCs w:val="28"/>
        </w:rPr>
        <w:t xml:space="preserve">ривые уплотнения сухих композиционных смесей порошков </w:t>
      </w:r>
      <w:r>
        <w:rPr>
          <w:sz w:val="28"/>
          <w:szCs w:val="28"/>
        </w:rPr>
        <w:t>строились</w:t>
      </w:r>
      <w:r w:rsidR="0060279B">
        <w:rPr>
          <w:sz w:val="28"/>
          <w:szCs w:val="28"/>
        </w:rPr>
        <w:t xml:space="preserve"> по методике</w:t>
      </w:r>
      <w:r w:rsidR="001514FA">
        <w:rPr>
          <w:sz w:val="28"/>
          <w:szCs w:val="28"/>
        </w:rPr>
        <w:t xml:space="preserve"> </w:t>
      </w:r>
      <w:r w:rsidR="001514FA" w:rsidRPr="0060279B">
        <w:rPr>
          <w:sz w:val="28"/>
          <w:szCs w:val="28"/>
        </w:rPr>
        <w:t>[</w:t>
      </w:r>
      <w:r w:rsidR="00CB2A26">
        <w:rPr>
          <w:sz w:val="28"/>
          <w:szCs w:val="28"/>
        </w:rPr>
        <w:t>4</w:t>
      </w:r>
      <w:r w:rsidR="001514FA" w:rsidRPr="0060279B">
        <w:rPr>
          <w:sz w:val="28"/>
          <w:szCs w:val="28"/>
        </w:rPr>
        <w:t>]</w:t>
      </w:r>
      <w:r w:rsidR="0060279B">
        <w:rPr>
          <w:sz w:val="28"/>
          <w:szCs w:val="28"/>
        </w:rPr>
        <w:t xml:space="preserve"> с циклическими разгрузками </w:t>
      </w:r>
      <w:r w:rsidR="0060279B">
        <w:rPr>
          <w:sz w:val="28"/>
          <w:szCs w:val="28"/>
        </w:rPr>
        <w:lastRenderedPageBreak/>
        <w:t xml:space="preserve">прессуемого порошка на </w:t>
      </w:r>
      <w:r w:rsidR="001514FA">
        <w:rPr>
          <w:sz w:val="28"/>
          <w:szCs w:val="28"/>
        </w:rPr>
        <w:t>прецизионном гидравлическом прессе ИП-500М-авто ЗИПО с компьютерным контроллером.</w:t>
      </w:r>
    </w:p>
    <w:p w:rsidR="001514FA" w:rsidRDefault="00663271" w:rsidP="00257DD4">
      <w:pPr>
        <w:spacing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Консолидация композиционных смесей порошков проводилась методом СПС на установке </w:t>
      </w:r>
      <w:r w:rsidRPr="00663271">
        <w:rPr>
          <w:sz w:val="28"/>
          <w:szCs w:val="28"/>
          <w:lang w:val="en-US"/>
        </w:rPr>
        <w:t>SPS</w:t>
      </w:r>
      <w:r w:rsidRPr="00663271">
        <w:rPr>
          <w:sz w:val="28"/>
          <w:szCs w:val="28"/>
        </w:rPr>
        <w:t xml:space="preserve"> 515</w:t>
      </w:r>
      <w:r w:rsidRPr="00663271">
        <w:rPr>
          <w:sz w:val="28"/>
          <w:szCs w:val="28"/>
          <w:lang w:val="en-US"/>
        </w:rPr>
        <w:t>S</w:t>
      </w:r>
      <w:r w:rsidRPr="00663271">
        <w:rPr>
          <w:sz w:val="28"/>
          <w:szCs w:val="28"/>
        </w:rPr>
        <w:t xml:space="preserve"> </w:t>
      </w:r>
      <w:r w:rsidRPr="00663271">
        <w:rPr>
          <w:sz w:val="28"/>
          <w:szCs w:val="28"/>
          <w:lang w:val="en-US"/>
        </w:rPr>
        <w:t>SYNTEX</w:t>
      </w:r>
      <w:r>
        <w:rPr>
          <w:sz w:val="28"/>
          <w:szCs w:val="28"/>
        </w:rPr>
        <w:t xml:space="preserve"> и свободным спеканием в вакуумной печи </w:t>
      </w:r>
      <w:r w:rsidRPr="00663271">
        <w:rPr>
          <w:sz w:val="28"/>
          <w:szCs w:val="28"/>
          <w:lang w:val="en-US"/>
        </w:rPr>
        <w:t>VHT</w:t>
      </w:r>
      <w:r w:rsidRPr="00663271">
        <w:rPr>
          <w:sz w:val="28"/>
          <w:szCs w:val="28"/>
        </w:rPr>
        <w:t xml:space="preserve"> 8/22</w:t>
      </w:r>
      <w:r w:rsidRPr="00663271">
        <w:rPr>
          <w:sz w:val="28"/>
          <w:szCs w:val="28"/>
          <w:lang w:val="en-US"/>
        </w:rPr>
        <w:t>GR</w:t>
      </w:r>
      <w:r w:rsidRPr="00663271">
        <w:rPr>
          <w:sz w:val="28"/>
          <w:szCs w:val="28"/>
        </w:rPr>
        <w:t xml:space="preserve"> </w:t>
      </w:r>
      <w:r w:rsidRPr="00663271">
        <w:rPr>
          <w:sz w:val="28"/>
          <w:szCs w:val="28"/>
          <w:lang w:val="en-US"/>
        </w:rPr>
        <w:t>Nabertherm</w:t>
      </w:r>
      <w:r>
        <w:rPr>
          <w:sz w:val="28"/>
          <w:szCs w:val="28"/>
        </w:rPr>
        <w:t>.</w:t>
      </w:r>
      <w:r w:rsidR="008B1B83">
        <w:rPr>
          <w:sz w:val="28"/>
          <w:szCs w:val="28"/>
        </w:rPr>
        <w:t xml:space="preserve"> Спекались диски диаметром 15 мм и толщиной </w:t>
      </w:r>
      <w:r w:rsidR="00151974">
        <w:rPr>
          <w:sz w:val="28"/>
          <w:szCs w:val="28"/>
        </w:rPr>
        <w:t xml:space="preserve">от </w:t>
      </w:r>
      <w:r w:rsidR="008B1B83">
        <w:rPr>
          <w:sz w:val="28"/>
          <w:szCs w:val="28"/>
        </w:rPr>
        <w:t>3</w:t>
      </w:r>
      <w:r w:rsidR="00151974">
        <w:rPr>
          <w:sz w:val="28"/>
          <w:szCs w:val="28"/>
        </w:rPr>
        <w:t xml:space="preserve"> до 6</w:t>
      </w:r>
      <w:r w:rsidR="008B1B83">
        <w:rPr>
          <w:sz w:val="28"/>
          <w:szCs w:val="28"/>
        </w:rPr>
        <w:t xml:space="preserve"> мм.</w:t>
      </w:r>
    </w:p>
    <w:p w:rsidR="008B1B83" w:rsidRDefault="00D45291" w:rsidP="00257DD4">
      <w:pPr>
        <w:spacing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Плотность спеченных образцов определялась прямыми измерениями их массы и объема на </w:t>
      </w:r>
      <w:r w:rsidRPr="00CF4732">
        <w:rPr>
          <w:sz w:val="28"/>
          <w:szCs w:val="28"/>
        </w:rPr>
        <w:t xml:space="preserve">цифровых весах </w:t>
      </w:r>
      <w:r w:rsidR="00CF4732" w:rsidRPr="00CF4732">
        <w:rPr>
          <w:color w:val="000000"/>
          <w:sz w:val="28"/>
          <w:szCs w:val="28"/>
        </w:rPr>
        <w:t>ВЛТЭ-150</w:t>
      </w:r>
      <w:r w:rsidRPr="00CF4732">
        <w:rPr>
          <w:sz w:val="28"/>
          <w:szCs w:val="28"/>
        </w:rPr>
        <w:t xml:space="preserve"> с точностью</w:t>
      </w:r>
      <w:r w:rsidR="007C4091" w:rsidRPr="00CF4732">
        <w:rPr>
          <w:sz w:val="28"/>
          <w:szCs w:val="28"/>
        </w:rPr>
        <w:t xml:space="preserve"> </w:t>
      </w:r>
      <w:r w:rsidR="007C4091" w:rsidRPr="00CF4732">
        <w:rPr>
          <w:rFonts w:cs="Times New Roman"/>
          <w:sz w:val="28"/>
          <w:szCs w:val="28"/>
        </w:rPr>
        <w:t>±</w:t>
      </w:r>
      <w:r w:rsidR="00CF4732" w:rsidRPr="00CF4732">
        <w:rPr>
          <w:rFonts w:cs="Times New Roman"/>
          <w:sz w:val="28"/>
          <w:szCs w:val="28"/>
        </w:rPr>
        <w:t xml:space="preserve">0,001 </w:t>
      </w:r>
      <w:r w:rsidR="007C4091" w:rsidRPr="00CF4732">
        <w:rPr>
          <w:sz w:val="28"/>
          <w:szCs w:val="28"/>
        </w:rPr>
        <w:t>г,</w:t>
      </w:r>
      <w:r w:rsidRPr="00CF4732">
        <w:rPr>
          <w:sz w:val="28"/>
          <w:szCs w:val="28"/>
        </w:rPr>
        <w:t xml:space="preserve"> цифровым </w:t>
      </w:r>
      <w:r w:rsidR="00CF4732" w:rsidRPr="00CF4732">
        <w:rPr>
          <w:sz w:val="28"/>
          <w:szCs w:val="28"/>
        </w:rPr>
        <w:t>толщиномером</w:t>
      </w:r>
      <w:r w:rsidRPr="00CF4732">
        <w:rPr>
          <w:sz w:val="28"/>
          <w:szCs w:val="28"/>
        </w:rPr>
        <w:t xml:space="preserve"> </w:t>
      </w:r>
      <w:r w:rsidR="00CF4732" w:rsidRPr="00CF4732">
        <w:rPr>
          <w:color w:val="000000"/>
          <w:sz w:val="28"/>
          <w:szCs w:val="28"/>
        </w:rPr>
        <w:t xml:space="preserve">Mitutoyo ID-F150 </w:t>
      </w:r>
      <w:r w:rsidRPr="00CF4732">
        <w:rPr>
          <w:sz w:val="28"/>
          <w:szCs w:val="28"/>
        </w:rPr>
        <w:t>с точностью</w:t>
      </w:r>
      <w:r w:rsidR="007C4091" w:rsidRPr="00CF4732">
        <w:rPr>
          <w:sz w:val="28"/>
          <w:szCs w:val="28"/>
        </w:rPr>
        <w:t xml:space="preserve"> </w:t>
      </w:r>
      <w:r w:rsidR="007C4091" w:rsidRPr="00CF4732">
        <w:rPr>
          <w:rFonts w:cs="Times New Roman"/>
          <w:sz w:val="28"/>
          <w:szCs w:val="28"/>
        </w:rPr>
        <w:t>±</w:t>
      </w:r>
      <w:r w:rsidR="00CF4732" w:rsidRPr="00CF4732">
        <w:rPr>
          <w:rFonts w:cs="Times New Roman"/>
          <w:sz w:val="28"/>
          <w:szCs w:val="28"/>
        </w:rPr>
        <w:t xml:space="preserve">1 </w:t>
      </w:r>
      <w:r w:rsidR="007C4091" w:rsidRPr="00CF4732">
        <w:rPr>
          <w:sz w:val="28"/>
          <w:szCs w:val="28"/>
        </w:rPr>
        <w:t>м</w:t>
      </w:r>
      <w:r w:rsidR="00D77DC1" w:rsidRPr="00CF4732">
        <w:rPr>
          <w:sz w:val="28"/>
          <w:szCs w:val="28"/>
        </w:rPr>
        <w:t>к</w:t>
      </w:r>
      <w:r w:rsidR="007C4091" w:rsidRPr="00CF4732">
        <w:rPr>
          <w:sz w:val="28"/>
          <w:szCs w:val="28"/>
        </w:rPr>
        <w:t>м</w:t>
      </w:r>
      <w:r w:rsidRPr="00CF4732">
        <w:rPr>
          <w:sz w:val="28"/>
          <w:szCs w:val="28"/>
        </w:rPr>
        <w:t>.</w:t>
      </w:r>
      <w:r>
        <w:rPr>
          <w:sz w:val="28"/>
          <w:szCs w:val="28"/>
        </w:rPr>
        <w:t xml:space="preserve"> Механические свойства спеченных композитов (модуль Юнга, ползучесть при постоянной нагрузке индентирования, микротвердость) определялись методом наноиндентирования пирамидки Виккерса на ультрамикротвердомере </w:t>
      </w:r>
      <w:r w:rsidRPr="00D45291">
        <w:rPr>
          <w:sz w:val="28"/>
          <w:szCs w:val="28"/>
          <w:lang w:val="en-US"/>
        </w:rPr>
        <w:t>DUH</w:t>
      </w:r>
      <w:r w:rsidRPr="00D45291">
        <w:rPr>
          <w:sz w:val="28"/>
          <w:szCs w:val="28"/>
        </w:rPr>
        <w:t xml:space="preserve"> 211</w:t>
      </w:r>
      <w:r w:rsidRPr="00D45291">
        <w:rPr>
          <w:sz w:val="28"/>
          <w:szCs w:val="28"/>
          <w:lang w:val="en-US"/>
        </w:rPr>
        <w:t>S</w:t>
      </w:r>
      <w:r w:rsidRPr="00D45291">
        <w:rPr>
          <w:sz w:val="28"/>
          <w:szCs w:val="28"/>
        </w:rPr>
        <w:t xml:space="preserve"> </w:t>
      </w:r>
      <w:r w:rsidRPr="00D45291">
        <w:rPr>
          <w:sz w:val="28"/>
          <w:szCs w:val="28"/>
          <w:lang w:val="en-US"/>
        </w:rPr>
        <w:t>Shimadzu</w:t>
      </w:r>
      <w:r>
        <w:rPr>
          <w:sz w:val="28"/>
          <w:szCs w:val="28"/>
        </w:rPr>
        <w:t>.</w:t>
      </w:r>
    </w:p>
    <w:p w:rsidR="00FE0C69" w:rsidRPr="00825F49" w:rsidRDefault="00825F49" w:rsidP="00257DD4">
      <w:pPr>
        <w:spacing w:line="360" w:lineRule="auto"/>
        <w:ind w:firstLine="567"/>
        <w:rPr>
          <w:b/>
          <w:sz w:val="28"/>
          <w:szCs w:val="28"/>
        </w:rPr>
      </w:pPr>
      <w:r w:rsidRPr="00825F49">
        <w:rPr>
          <w:b/>
          <w:sz w:val="28"/>
          <w:szCs w:val="28"/>
        </w:rPr>
        <w:t>Экспериментальные результаты и обсуждение</w:t>
      </w:r>
    </w:p>
    <w:p w:rsidR="007D233D" w:rsidRPr="007D233D" w:rsidRDefault="007D233D" w:rsidP="007D233D">
      <w:pPr>
        <w:autoSpaceDE w:val="0"/>
        <w:autoSpaceDN w:val="0"/>
        <w:adjustRightInd w:val="0"/>
        <w:spacing w:line="360" w:lineRule="auto"/>
        <w:ind w:firstLine="567"/>
        <w:rPr>
          <w:i/>
          <w:sz w:val="28"/>
          <w:szCs w:val="28"/>
        </w:rPr>
      </w:pPr>
      <w:r w:rsidRPr="007D233D">
        <w:rPr>
          <w:i/>
          <w:sz w:val="28"/>
          <w:szCs w:val="28"/>
        </w:rPr>
        <w:t>Порошок АМг6</w:t>
      </w:r>
    </w:p>
    <w:p w:rsidR="007D233D" w:rsidRPr="007D233D" w:rsidRDefault="007D233D" w:rsidP="007D233D">
      <w:pPr>
        <w:autoSpaceDE w:val="0"/>
        <w:autoSpaceDN w:val="0"/>
        <w:adjustRightInd w:val="0"/>
        <w:spacing w:line="360" w:lineRule="auto"/>
        <w:ind w:firstLine="567"/>
        <w:rPr>
          <w:sz w:val="28"/>
          <w:szCs w:val="28"/>
        </w:rPr>
      </w:pPr>
      <w:r w:rsidRPr="007D233D">
        <w:rPr>
          <w:sz w:val="28"/>
          <w:szCs w:val="28"/>
        </w:rPr>
        <w:t>Коммерческий порошок алюм</w:t>
      </w:r>
      <w:r w:rsidR="00470B07">
        <w:rPr>
          <w:sz w:val="28"/>
          <w:szCs w:val="28"/>
        </w:rPr>
        <w:t>иний-</w:t>
      </w:r>
      <w:r w:rsidRPr="007D233D">
        <w:rPr>
          <w:sz w:val="28"/>
          <w:szCs w:val="28"/>
        </w:rPr>
        <w:t xml:space="preserve">магниевого сплава АМг6 состоит из частиц с формой, близкой к сферической (Рис.1), с широким (до </w:t>
      </w:r>
      <w:r w:rsidR="00470B07">
        <w:rPr>
          <w:sz w:val="28"/>
          <w:szCs w:val="28"/>
        </w:rPr>
        <w:t>двух</w:t>
      </w:r>
      <w:r w:rsidRPr="007D233D">
        <w:rPr>
          <w:sz w:val="28"/>
          <w:szCs w:val="28"/>
        </w:rPr>
        <w:t xml:space="preserve"> порядков величины) разбросом по размерам (Рис.2). </w:t>
      </w:r>
    </w:p>
    <w:p w:rsidR="007D233D" w:rsidRPr="007D233D" w:rsidRDefault="007D233D" w:rsidP="007D233D">
      <w:pPr>
        <w:autoSpaceDE w:val="0"/>
        <w:autoSpaceDN w:val="0"/>
        <w:adjustRightInd w:val="0"/>
        <w:spacing w:line="360" w:lineRule="auto"/>
        <w:ind w:firstLine="567"/>
        <w:rPr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9286"/>
      </w:tblGrid>
      <w:tr w:rsidR="007D233D" w:rsidRPr="00B102DA" w:rsidTr="00B35219">
        <w:tc>
          <w:tcPr>
            <w:tcW w:w="9571" w:type="dxa"/>
            <w:shd w:val="clear" w:color="auto" w:fill="auto"/>
          </w:tcPr>
          <w:p w:rsidR="007D233D" w:rsidRPr="00B102DA" w:rsidRDefault="007D233D" w:rsidP="007D233D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noProof/>
                <w:szCs w:val="24"/>
                <w:lang w:eastAsia="ru-RU"/>
              </w:rPr>
              <w:drawing>
                <wp:inline distT="0" distB="0" distL="0" distR="0" wp14:anchorId="2F4C6A73" wp14:editId="219C95D2">
                  <wp:extent cx="3550023" cy="2659006"/>
                  <wp:effectExtent l="0" t="0" r="0" b="8255"/>
                  <wp:docPr id="6" name="Рисунок 6" descr="1_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1_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6473" cy="26638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233D" w:rsidRPr="007D233D" w:rsidTr="00B35219">
        <w:tc>
          <w:tcPr>
            <w:tcW w:w="9571" w:type="dxa"/>
            <w:shd w:val="clear" w:color="auto" w:fill="auto"/>
          </w:tcPr>
          <w:p w:rsidR="007D233D" w:rsidRPr="007D233D" w:rsidRDefault="007D233D" w:rsidP="007D233D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Times New Roman"/>
                <w:sz w:val="28"/>
                <w:szCs w:val="28"/>
              </w:rPr>
            </w:pPr>
            <w:r w:rsidRPr="007D233D">
              <w:rPr>
                <w:sz w:val="28"/>
                <w:szCs w:val="28"/>
              </w:rPr>
              <w:t xml:space="preserve">Рис.1 – </w:t>
            </w:r>
            <w:r w:rsidRPr="007D233D">
              <w:rPr>
                <w:rFonts w:eastAsia="Times New Roman"/>
                <w:sz w:val="28"/>
                <w:szCs w:val="28"/>
              </w:rPr>
              <w:t>СЭМ-изображение порошка матричного сплава АМг6</w:t>
            </w:r>
            <w:r w:rsidR="007D04F3">
              <w:rPr>
                <w:rFonts w:eastAsia="Times New Roman"/>
                <w:sz w:val="28"/>
                <w:szCs w:val="28"/>
              </w:rPr>
              <w:t>.</w:t>
            </w:r>
          </w:p>
        </w:tc>
      </w:tr>
    </w:tbl>
    <w:p w:rsidR="007D233D" w:rsidRPr="00B102DA" w:rsidRDefault="007D233D" w:rsidP="007D233D">
      <w:pPr>
        <w:autoSpaceDE w:val="0"/>
        <w:autoSpaceDN w:val="0"/>
        <w:adjustRightInd w:val="0"/>
        <w:ind w:firstLine="567"/>
        <w:rPr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9286"/>
      </w:tblGrid>
      <w:tr w:rsidR="007D233D" w:rsidRPr="00B102DA" w:rsidTr="00B35219">
        <w:tc>
          <w:tcPr>
            <w:tcW w:w="9571" w:type="dxa"/>
            <w:shd w:val="clear" w:color="auto" w:fill="auto"/>
          </w:tcPr>
          <w:p w:rsidR="007D233D" w:rsidRPr="00B102DA" w:rsidRDefault="007D233D" w:rsidP="00B35219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Times New Roman"/>
                <w:szCs w:val="24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F2C5D2D" wp14:editId="33FF508E">
                  <wp:extent cx="5757545" cy="3025140"/>
                  <wp:effectExtent l="0" t="0" r="0" b="381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57545" cy="3025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233D" w:rsidRPr="007D233D" w:rsidTr="00B35219">
        <w:tc>
          <w:tcPr>
            <w:tcW w:w="9571" w:type="dxa"/>
            <w:shd w:val="clear" w:color="auto" w:fill="auto"/>
          </w:tcPr>
          <w:p w:rsidR="007D233D" w:rsidRPr="007D233D" w:rsidRDefault="007D233D" w:rsidP="00155C3F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="Times New Roman"/>
                <w:sz w:val="28"/>
                <w:szCs w:val="28"/>
              </w:rPr>
            </w:pPr>
            <w:r w:rsidRPr="007D233D">
              <w:rPr>
                <w:sz w:val="28"/>
                <w:szCs w:val="28"/>
              </w:rPr>
              <w:t>Рис.2 – Г</w:t>
            </w:r>
            <w:r w:rsidRPr="007D233D">
              <w:rPr>
                <w:rFonts w:eastAsia="Times New Roman"/>
                <w:sz w:val="28"/>
                <w:szCs w:val="28"/>
              </w:rPr>
              <w:t>ранулометрический состав порошка АМг6 по</w:t>
            </w:r>
            <w:r w:rsidR="00155C3F">
              <w:rPr>
                <w:rFonts w:eastAsia="Times New Roman"/>
                <w:sz w:val="28"/>
                <w:szCs w:val="28"/>
              </w:rPr>
              <w:t xml:space="preserve"> данным</w:t>
            </w:r>
            <w:r w:rsidRPr="007D233D">
              <w:rPr>
                <w:rFonts w:eastAsia="Times New Roman"/>
                <w:sz w:val="28"/>
                <w:szCs w:val="28"/>
              </w:rPr>
              <w:t xml:space="preserve"> </w:t>
            </w:r>
            <w:r w:rsidR="00155C3F">
              <w:rPr>
                <w:rFonts w:eastAsia="Times New Roman"/>
                <w:sz w:val="28"/>
                <w:szCs w:val="28"/>
              </w:rPr>
              <w:t>ЛД</w:t>
            </w:r>
            <w:r w:rsidR="007D04F3">
              <w:rPr>
                <w:rFonts w:eastAsia="Times New Roman"/>
                <w:sz w:val="28"/>
                <w:szCs w:val="28"/>
              </w:rPr>
              <w:t>.</w:t>
            </w:r>
          </w:p>
        </w:tc>
      </w:tr>
    </w:tbl>
    <w:p w:rsidR="007D233D" w:rsidRPr="00B102DA" w:rsidRDefault="007D233D" w:rsidP="007D233D">
      <w:pPr>
        <w:autoSpaceDE w:val="0"/>
        <w:autoSpaceDN w:val="0"/>
        <w:adjustRightInd w:val="0"/>
        <w:ind w:firstLine="567"/>
        <w:rPr>
          <w:szCs w:val="24"/>
        </w:rPr>
      </w:pPr>
    </w:p>
    <w:p w:rsidR="007D233D" w:rsidRPr="007D233D" w:rsidRDefault="007D233D" w:rsidP="007D233D">
      <w:pPr>
        <w:autoSpaceDE w:val="0"/>
        <w:autoSpaceDN w:val="0"/>
        <w:adjustRightInd w:val="0"/>
        <w:spacing w:line="360" w:lineRule="auto"/>
        <w:ind w:firstLine="567"/>
        <w:rPr>
          <w:sz w:val="28"/>
          <w:szCs w:val="28"/>
        </w:rPr>
      </w:pPr>
      <w:r w:rsidRPr="007D233D">
        <w:rPr>
          <w:sz w:val="28"/>
          <w:szCs w:val="28"/>
        </w:rPr>
        <w:t xml:space="preserve">По результатам </w:t>
      </w:r>
      <w:r>
        <w:rPr>
          <w:sz w:val="28"/>
          <w:szCs w:val="28"/>
        </w:rPr>
        <w:t>РФА</w:t>
      </w:r>
      <w:r w:rsidRPr="007D233D">
        <w:rPr>
          <w:sz w:val="28"/>
          <w:szCs w:val="28"/>
        </w:rPr>
        <w:t xml:space="preserve"> и </w:t>
      </w:r>
      <w:r>
        <w:rPr>
          <w:sz w:val="28"/>
          <w:szCs w:val="28"/>
        </w:rPr>
        <w:t>ЭДС</w:t>
      </w:r>
      <w:r w:rsidRPr="007D233D">
        <w:rPr>
          <w:sz w:val="28"/>
          <w:szCs w:val="28"/>
        </w:rPr>
        <w:t xml:space="preserve"> анализов порошка </w:t>
      </w:r>
      <w:r w:rsidRPr="007D233D">
        <w:rPr>
          <w:rFonts w:eastAsia="Times New Roman"/>
          <w:sz w:val="28"/>
          <w:szCs w:val="28"/>
        </w:rPr>
        <w:t>АМг6</w:t>
      </w:r>
      <w:r w:rsidRPr="007D233D">
        <w:rPr>
          <w:sz w:val="28"/>
          <w:szCs w:val="28"/>
        </w:rPr>
        <w:t xml:space="preserve">, количество примесей не превышает 2%, </w:t>
      </w:r>
      <w:r w:rsidRPr="007D233D">
        <w:rPr>
          <w:color w:val="000000"/>
          <w:sz w:val="28"/>
          <w:szCs w:val="28"/>
        </w:rPr>
        <w:t>что ниже требований стандарта ГОСТ 4784-97. Уширение</w:t>
      </w:r>
      <w:r w:rsidRPr="007D233D">
        <w:rPr>
          <w:sz w:val="28"/>
          <w:szCs w:val="28"/>
        </w:rPr>
        <w:t xml:space="preserve"> рефлексов </w:t>
      </w:r>
      <w:r>
        <w:rPr>
          <w:sz w:val="28"/>
          <w:szCs w:val="28"/>
        </w:rPr>
        <w:t>РФА</w:t>
      </w:r>
      <w:r w:rsidRPr="007D233D">
        <w:rPr>
          <w:sz w:val="28"/>
          <w:szCs w:val="28"/>
        </w:rPr>
        <w:t xml:space="preserve"> подтверждает наличие в порошке субмикронных фракций (Рис.3).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9286"/>
      </w:tblGrid>
      <w:tr w:rsidR="007D233D" w:rsidRPr="00B102DA" w:rsidTr="00B35219">
        <w:tc>
          <w:tcPr>
            <w:tcW w:w="9571" w:type="dxa"/>
            <w:shd w:val="clear" w:color="auto" w:fill="auto"/>
          </w:tcPr>
          <w:p w:rsidR="007D233D" w:rsidRPr="00B102DA" w:rsidRDefault="007D233D" w:rsidP="00B35219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noProof/>
                <w:szCs w:val="24"/>
                <w:lang w:eastAsia="ru-RU"/>
              </w:rPr>
              <w:drawing>
                <wp:inline distT="0" distB="0" distL="0" distR="0" wp14:anchorId="64C21CD1" wp14:editId="05D877D7">
                  <wp:extent cx="5450541" cy="2927699"/>
                  <wp:effectExtent l="19050" t="19050" r="17145" b="2540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70214" cy="29382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233D" w:rsidRPr="00B102DA" w:rsidTr="00B35219">
        <w:tc>
          <w:tcPr>
            <w:tcW w:w="9571" w:type="dxa"/>
            <w:shd w:val="clear" w:color="auto" w:fill="auto"/>
          </w:tcPr>
          <w:p w:rsidR="007D233D" w:rsidRPr="007D233D" w:rsidRDefault="007D233D" w:rsidP="00155C3F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="Times New Roman"/>
                <w:sz w:val="28"/>
                <w:szCs w:val="28"/>
              </w:rPr>
            </w:pPr>
            <w:r w:rsidRPr="007D233D">
              <w:rPr>
                <w:sz w:val="28"/>
                <w:szCs w:val="28"/>
              </w:rPr>
              <w:t xml:space="preserve">Рис.3 – </w:t>
            </w:r>
            <w:r w:rsidRPr="007D233D">
              <w:rPr>
                <w:rFonts w:eastAsia="Times New Roman"/>
                <w:sz w:val="28"/>
                <w:szCs w:val="28"/>
              </w:rPr>
              <w:t xml:space="preserve">Дифрактограмма порошка АМг6 по данным </w:t>
            </w:r>
            <w:r w:rsidR="00155C3F">
              <w:rPr>
                <w:rFonts w:eastAsia="Times New Roman"/>
                <w:sz w:val="28"/>
                <w:szCs w:val="28"/>
              </w:rPr>
              <w:t>РФА</w:t>
            </w:r>
            <w:r w:rsidR="007D04F3">
              <w:rPr>
                <w:rFonts w:eastAsia="Times New Roman"/>
                <w:sz w:val="28"/>
                <w:szCs w:val="28"/>
              </w:rPr>
              <w:t>.</w:t>
            </w:r>
          </w:p>
        </w:tc>
      </w:tr>
    </w:tbl>
    <w:p w:rsidR="007D233D" w:rsidRDefault="007D233D" w:rsidP="007D233D">
      <w:pPr>
        <w:autoSpaceDE w:val="0"/>
        <w:autoSpaceDN w:val="0"/>
        <w:adjustRightInd w:val="0"/>
        <w:ind w:firstLine="567"/>
        <w:rPr>
          <w:szCs w:val="24"/>
        </w:rPr>
      </w:pPr>
    </w:p>
    <w:p w:rsidR="007D233D" w:rsidRPr="007D233D" w:rsidRDefault="007D233D" w:rsidP="007D233D">
      <w:pPr>
        <w:autoSpaceDE w:val="0"/>
        <w:autoSpaceDN w:val="0"/>
        <w:adjustRightInd w:val="0"/>
        <w:spacing w:line="360" w:lineRule="auto"/>
        <w:ind w:firstLine="567"/>
        <w:rPr>
          <w:sz w:val="28"/>
          <w:szCs w:val="28"/>
        </w:rPr>
      </w:pPr>
      <w:r w:rsidRPr="007D233D">
        <w:rPr>
          <w:sz w:val="28"/>
          <w:szCs w:val="28"/>
        </w:rPr>
        <w:t xml:space="preserve">Оценивалась степень агломерации порошков по отношению среднего размера частиц, полученного методом </w:t>
      </w:r>
      <w:r w:rsidR="00155C3F">
        <w:rPr>
          <w:sz w:val="28"/>
          <w:szCs w:val="28"/>
        </w:rPr>
        <w:t>ЛД</w:t>
      </w:r>
      <w:r w:rsidRPr="007D233D">
        <w:rPr>
          <w:sz w:val="28"/>
          <w:szCs w:val="28"/>
        </w:rPr>
        <w:t xml:space="preserve">, к среднему размеру частиц, </w:t>
      </w:r>
      <w:r w:rsidRPr="007D233D">
        <w:rPr>
          <w:sz w:val="28"/>
          <w:szCs w:val="28"/>
        </w:rPr>
        <w:lastRenderedPageBreak/>
        <w:t>полученному методом БЭТ. Для порошка АМг6 степень агломерации равна 2 (Таблица 1), т.е. этот порошок слабо агломерирован.</w:t>
      </w:r>
    </w:p>
    <w:p w:rsidR="007D233D" w:rsidRPr="007D233D" w:rsidRDefault="007D233D" w:rsidP="007D233D">
      <w:pPr>
        <w:autoSpaceDE w:val="0"/>
        <w:autoSpaceDN w:val="0"/>
        <w:adjustRightInd w:val="0"/>
        <w:spacing w:line="360" w:lineRule="auto"/>
        <w:ind w:firstLine="567"/>
        <w:rPr>
          <w:i/>
          <w:sz w:val="28"/>
          <w:szCs w:val="28"/>
        </w:rPr>
      </w:pPr>
      <w:r w:rsidRPr="007D233D">
        <w:rPr>
          <w:i/>
          <w:sz w:val="28"/>
          <w:szCs w:val="28"/>
        </w:rPr>
        <w:t xml:space="preserve">Порошок </w:t>
      </w:r>
      <w:r w:rsidRPr="007D233D">
        <w:rPr>
          <w:i/>
          <w:sz w:val="28"/>
          <w:szCs w:val="28"/>
          <w:lang w:val="en-US"/>
        </w:rPr>
        <w:t>B</w:t>
      </w:r>
      <w:r w:rsidRPr="007D233D">
        <w:rPr>
          <w:i/>
          <w:sz w:val="28"/>
          <w:szCs w:val="28"/>
          <w:vertAlign w:val="subscript"/>
        </w:rPr>
        <w:t>4</w:t>
      </w:r>
      <w:r w:rsidRPr="007D233D">
        <w:rPr>
          <w:i/>
          <w:sz w:val="28"/>
          <w:szCs w:val="28"/>
          <w:lang w:val="en-US"/>
        </w:rPr>
        <w:t>C</w:t>
      </w:r>
    </w:p>
    <w:p w:rsidR="007D233D" w:rsidRPr="007D233D" w:rsidRDefault="007C6732" w:rsidP="007D233D">
      <w:pPr>
        <w:autoSpaceDE w:val="0"/>
        <w:autoSpaceDN w:val="0"/>
        <w:adjustRightInd w:val="0"/>
        <w:spacing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>П</w:t>
      </w:r>
      <w:r w:rsidR="007D233D" w:rsidRPr="007D233D">
        <w:rPr>
          <w:sz w:val="28"/>
          <w:szCs w:val="28"/>
        </w:rPr>
        <w:t>орошок карбида бора имеет близкую к равноосной форму частиц (Рис. 4) с широким (до 2 порядков велич</w:t>
      </w:r>
      <w:r w:rsidR="00470B07">
        <w:rPr>
          <w:sz w:val="28"/>
          <w:szCs w:val="28"/>
        </w:rPr>
        <w:t>ины) разбросом по размеру (Рис. </w:t>
      </w:r>
      <w:r w:rsidR="007D233D" w:rsidRPr="007D233D">
        <w:rPr>
          <w:sz w:val="28"/>
          <w:szCs w:val="28"/>
        </w:rPr>
        <w:t xml:space="preserve">5). Анализы методами РФА и </w:t>
      </w:r>
      <w:r>
        <w:rPr>
          <w:sz w:val="28"/>
          <w:szCs w:val="28"/>
        </w:rPr>
        <w:t>ЭДС</w:t>
      </w:r>
      <w:r w:rsidR="007D233D" w:rsidRPr="007D233D">
        <w:rPr>
          <w:sz w:val="28"/>
          <w:szCs w:val="28"/>
        </w:rPr>
        <w:t xml:space="preserve"> примесей в порошке не обнаружили (Рис. 6). Для порошка </w:t>
      </w:r>
      <w:r w:rsidR="007D233D" w:rsidRPr="007D233D">
        <w:rPr>
          <w:sz w:val="28"/>
          <w:szCs w:val="28"/>
          <w:lang w:val="en-US"/>
        </w:rPr>
        <w:t>B</w:t>
      </w:r>
      <w:r w:rsidR="007D233D" w:rsidRPr="007D233D">
        <w:rPr>
          <w:sz w:val="28"/>
          <w:szCs w:val="28"/>
          <w:vertAlign w:val="subscript"/>
        </w:rPr>
        <w:t>4</w:t>
      </w:r>
      <w:r w:rsidR="007D233D" w:rsidRPr="007D233D">
        <w:rPr>
          <w:sz w:val="28"/>
          <w:szCs w:val="28"/>
          <w:lang w:val="en-US"/>
        </w:rPr>
        <w:t>C</w:t>
      </w:r>
      <w:r w:rsidR="007D233D" w:rsidRPr="007D233D">
        <w:rPr>
          <w:sz w:val="28"/>
          <w:szCs w:val="28"/>
        </w:rPr>
        <w:t xml:space="preserve"> степень агломерации равна 4</w:t>
      </w:r>
      <w:r w:rsidR="005B3772">
        <w:rPr>
          <w:sz w:val="28"/>
          <w:szCs w:val="28"/>
        </w:rPr>
        <w:t>,</w:t>
      </w:r>
      <w:r w:rsidR="007D233D" w:rsidRPr="007D233D">
        <w:rPr>
          <w:sz w:val="28"/>
          <w:szCs w:val="28"/>
        </w:rPr>
        <w:t xml:space="preserve">43 (Таблица 1). Это указывает на агломерацию порошка вследствие наличия до 10% фракции наночастиц (Рис.5). 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9286"/>
      </w:tblGrid>
      <w:tr w:rsidR="007D233D" w:rsidRPr="00B102DA" w:rsidTr="00FF488D">
        <w:tc>
          <w:tcPr>
            <w:tcW w:w="9286" w:type="dxa"/>
            <w:shd w:val="clear" w:color="auto" w:fill="auto"/>
          </w:tcPr>
          <w:p w:rsidR="007D233D" w:rsidRPr="00B102DA" w:rsidRDefault="007D233D" w:rsidP="00B35219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noProof/>
                <w:szCs w:val="24"/>
                <w:lang w:eastAsia="ru-RU"/>
              </w:rPr>
              <w:drawing>
                <wp:inline distT="0" distB="0" distL="0" distR="0" wp14:anchorId="47DE900A" wp14:editId="4048A820">
                  <wp:extent cx="3334871" cy="2498828"/>
                  <wp:effectExtent l="0" t="0" r="0" b="0"/>
                  <wp:docPr id="4" name="Рисунок 4" descr="201412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201412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7516" cy="2500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233D" w:rsidRPr="00B102DA" w:rsidTr="00FF488D">
        <w:tc>
          <w:tcPr>
            <w:tcW w:w="9286" w:type="dxa"/>
            <w:shd w:val="clear" w:color="auto" w:fill="auto"/>
          </w:tcPr>
          <w:p w:rsidR="007D233D" w:rsidRPr="007D04F3" w:rsidRDefault="007D233D" w:rsidP="007D04F3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Times New Roman"/>
                <w:sz w:val="28"/>
                <w:szCs w:val="28"/>
              </w:rPr>
            </w:pPr>
            <w:r w:rsidRPr="007D04F3">
              <w:rPr>
                <w:sz w:val="28"/>
                <w:szCs w:val="28"/>
              </w:rPr>
              <w:t xml:space="preserve">Рис.4 – </w:t>
            </w:r>
            <w:r w:rsidRPr="007D04F3">
              <w:rPr>
                <w:rFonts w:eastAsia="Times New Roman"/>
                <w:sz w:val="28"/>
                <w:szCs w:val="28"/>
              </w:rPr>
              <w:t>СЭМ-изображение порошка карбида бора</w:t>
            </w:r>
            <w:r w:rsidR="007D04F3">
              <w:rPr>
                <w:rFonts w:eastAsia="Times New Roman"/>
                <w:sz w:val="28"/>
                <w:szCs w:val="28"/>
              </w:rPr>
              <w:t>.</w:t>
            </w:r>
          </w:p>
        </w:tc>
      </w:tr>
    </w:tbl>
    <w:p w:rsidR="007D233D" w:rsidRPr="00B102DA" w:rsidRDefault="007D233D" w:rsidP="007D233D">
      <w:pPr>
        <w:autoSpaceDE w:val="0"/>
        <w:autoSpaceDN w:val="0"/>
        <w:adjustRightInd w:val="0"/>
        <w:ind w:firstLine="567"/>
        <w:rPr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9286"/>
      </w:tblGrid>
      <w:tr w:rsidR="007D233D" w:rsidRPr="00B102DA" w:rsidTr="00B35219">
        <w:tc>
          <w:tcPr>
            <w:tcW w:w="9571" w:type="dxa"/>
            <w:shd w:val="clear" w:color="auto" w:fill="auto"/>
          </w:tcPr>
          <w:p w:rsidR="007D233D" w:rsidRPr="00B102DA" w:rsidRDefault="007D233D" w:rsidP="00B35219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Times New Roman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21A2937" wp14:editId="40ABE3A5">
                  <wp:extent cx="5576047" cy="2924294"/>
                  <wp:effectExtent l="0" t="0" r="5715" b="952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76047" cy="29242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233D" w:rsidRPr="00B102DA" w:rsidTr="00B35219">
        <w:tc>
          <w:tcPr>
            <w:tcW w:w="9571" w:type="dxa"/>
            <w:shd w:val="clear" w:color="auto" w:fill="auto"/>
          </w:tcPr>
          <w:p w:rsidR="007D233D" w:rsidRPr="007D04F3" w:rsidRDefault="007D233D" w:rsidP="00155C3F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="Times New Roman"/>
                <w:sz w:val="28"/>
                <w:szCs w:val="28"/>
              </w:rPr>
            </w:pPr>
            <w:r w:rsidRPr="007D04F3">
              <w:rPr>
                <w:sz w:val="28"/>
                <w:szCs w:val="28"/>
              </w:rPr>
              <w:t>Рис.5 – Г</w:t>
            </w:r>
            <w:r w:rsidRPr="007D04F3">
              <w:rPr>
                <w:rFonts w:eastAsia="Times New Roman"/>
                <w:sz w:val="28"/>
                <w:szCs w:val="28"/>
              </w:rPr>
              <w:t xml:space="preserve">ранулометрический состав порошка карбида бора по </w:t>
            </w:r>
            <w:r w:rsidR="00155C3F">
              <w:rPr>
                <w:rFonts w:eastAsia="Times New Roman"/>
                <w:sz w:val="28"/>
                <w:szCs w:val="28"/>
              </w:rPr>
              <w:t>данным</w:t>
            </w:r>
            <w:r w:rsidRPr="007D04F3">
              <w:rPr>
                <w:rFonts w:eastAsia="Times New Roman"/>
                <w:sz w:val="28"/>
                <w:szCs w:val="28"/>
              </w:rPr>
              <w:t xml:space="preserve"> </w:t>
            </w:r>
            <w:r w:rsidR="00155C3F">
              <w:rPr>
                <w:rFonts w:eastAsia="Times New Roman"/>
                <w:sz w:val="28"/>
                <w:szCs w:val="28"/>
              </w:rPr>
              <w:t>ЛД</w:t>
            </w:r>
            <w:r w:rsidR="007D04F3">
              <w:rPr>
                <w:rFonts w:eastAsia="Times New Roman"/>
                <w:sz w:val="28"/>
                <w:szCs w:val="28"/>
              </w:rPr>
              <w:t>.</w:t>
            </w:r>
          </w:p>
        </w:tc>
      </w:tr>
    </w:tbl>
    <w:p w:rsidR="007D233D" w:rsidRPr="00B102DA" w:rsidRDefault="007D233D" w:rsidP="007D233D">
      <w:pPr>
        <w:autoSpaceDE w:val="0"/>
        <w:autoSpaceDN w:val="0"/>
        <w:adjustRightInd w:val="0"/>
        <w:ind w:firstLine="567"/>
        <w:rPr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9286"/>
      </w:tblGrid>
      <w:tr w:rsidR="007D233D" w:rsidRPr="00B102DA" w:rsidTr="00B35219">
        <w:tc>
          <w:tcPr>
            <w:tcW w:w="9571" w:type="dxa"/>
            <w:shd w:val="clear" w:color="auto" w:fill="auto"/>
          </w:tcPr>
          <w:p w:rsidR="007D233D" w:rsidRPr="00B102DA" w:rsidRDefault="007D233D" w:rsidP="00B35219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noProof/>
                <w:szCs w:val="24"/>
                <w:lang w:eastAsia="ru-RU"/>
              </w:rPr>
              <w:drawing>
                <wp:inline distT="0" distB="0" distL="0" distR="0" wp14:anchorId="1D49016B" wp14:editId="14C83380">
                  <wp:extent cx="5378824" cy="2866655"/>
                  <wp:effectExtent l="19050" t="19050" r="12700" b="1016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6386" cy="28760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233D" w:rsidRPr="007D04F3" w:rsidTr="00B35219">
        <w:tc>
          <w:tcPr>
            <w:tcW w:w="9571" w:type="dxa"/>
            <w:shd w:val="clear" w:color="auto" w:fill="auto"/>
          </w:tcPr>
          <w:p w:rsidR="007D233D" w:rsidRPr="007D04F3" w:rsidRDefault="007D233D" w:rsidP="00155C3F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="Times New Roman"/>
                <w:sz w:val="28"/>
                <w:szCs w:val="28"/>
              </w:rPr>
            </w:pPr>
            <w:r w:rsidRPr="007D04F3">
              <w:rPr>
                <w:sz w:val="28"/>
                <w:szCs w:val="28"/>
              </w:rPr>
              <w:t xml:space="preserve">Рис.6 – </w:t>
            </w:r>
            <w:r w:rsidRPr="007D04F3">
              <w:rPr>
                <w:rFonts w:eastAsia="Times New Roman"/>
                <w:sz w:val="28"/>
                <w:szCs w:val="28"/>
              </w:rPr>
              <w:t xml:space="preserve">Дифрактограмма порошка карбида бора по данным </w:t>
            </w:r>
            <w:r w:rsidR="00155C3F">
              <w:rPr>
                <w:rFonts w:eastAsia="Times New Roman"/>
                <w:sz w:val="28"/>
                <w:szCs w:val="28"/>
              </w:rPr>
              <w:t>РФА</w:t>
            </w:r>
            <w:r w:rsidR="007D04F3">
              <w:rPr>
                <w:rFonts w:eastAsia="Times New Roman"/>
                <w:sz w:val="28"/>
                <w:szCs w:val="28"/>
              </w:rPr>
              <w:t>.</w:t>
            </w:r>
          </w:p>
        </w:tc>
      </w:tr>
    </w:tbl>
    <w:p w:rsidR="00470B07" w:rsidRDefault="00470B07" w:rsidP="007D04F3">
      <w:pPr>
        <w:autoSpaceDE w:val="0"/>
        <w:autoSpaceDN w:val="0"/>
        <w:adjustRightInd w:val="0"/>
        <w:spacing w:line="360" w:lineRule="auto"/>
        <w:ind w:firstLine="567"/>
        <w:rPr>
          <w:i/>
          <w:sz w:val="28"/>
          <w:szCs w:val="28"/>
        </w:rPr>
      </w:pPr>
    </w:p>
    <w:p w:rsidR="007D233D" w:rsidRPr="007D04F3" w:rsidRDefault="007D233D" w:rsidP="007D04F3">
      <w:pPr>
        <w:autoSpaceDE w:val="0"/>
        <w:autoSpaceDN w:val="0"/>
        <w:adjustRightInd w:val="0"/>
        <w:spacing w:line="360" w:lineRule="auto"/>
        <w:ind w:firstLine="567"/>
        <w:rPr>
          <w:i/>
          <w:sz w:val="28"/>
          <w:szCs w:val="28"/>
        </w:rPr>
      </w:pPr>
      <w:r w:rsidRPr="007D04F3">
        <w:rPr>
          <w:i/>
          <w:sz w:val="28"/>
          <w:szCs w:val="28"/>
        </w:rPr>
        <w:t xml:space="preserve">Порошок </w:t>
      </w:r>
      <w:r w:rsidRPr="007D04F3">
        <w:rPr>
          <w:i/>
          <w:sz w:val="28"/>
          <w:szCs w:val="28"/>
          <w:lang w:val="en-US"/>
        </w:rPr>
        <w:t>W</w:t>
      </w:r>
    </w:p>
    <w:p w:rsidR="007D233D" w:rsidRPr="007D04F3" w:rsidRDefault="007D233D" w:rsidP="007D04F3">
      <w:pPr>
        <w:autoSpaceDE w:val="0"/>
        <w:autoSpaceDN w:val="0"/>
        <w:adjustRightInd w:val="0"/>
        <w:spacing w:line="360" w:lineRule="auto"/>
        <w:ind w:firstLine="567"/>
        <w:rPr>
          <w:sz w:val="28"/>
          <w:szCs w:val="28"/>
        </w:rPr>
      </w:pPr>
      <w:r w:rsidRPr="007D04F3">
        <w:rPr>
          <w:sz w:val="28"/>
          <w:szCs w:val="28"/>
        </w:rPr>
        <w:t xml:space="preserve">Частицы порошка </w:t>
      </w:r>
      <w:r w:rsidR="007D04F3">
        <w:rPr>
          <w:sz w:val="28"/>
          <w:szCs w:val="28"/>
          <w:lang w:val="en-US"/>
        </w:rPr>
        <w:t>W</w:t>
      </w:r>
      <w:r w:rsidR="007D04F3" w:rsidRPr="007D04F3">
        <w:rPr>
          <w:sz w:val="28"/>
          <w:szCs w:val="28"/>
        </w:rPr>
        <w:t xml:space="preserve"> </w:t>
      </w:r>
      <w:r w:rsidRPr="007D04F3">
        <w:rPr>
          <w:sz w:val="28"/>
          <w:szCs w:val="28"/>
        </w:rPr>
        <w:t>имеют сферическую форму (Рис. 7) и широкое (</w:t>
      </w:r>
      <w:r w:rsidR="00470B07">
        <w:rPr>
          <w:sz w:val="28"/>
          <w:szCs w:val="28"/>
        </w:rPr>
        <w:t>два</w:t>
      </w:r>
      <w:r w:rsidRPr="007D04F3">
        <w:rPr>
          <w:sz w:val="28"/>
          <w:szCs w:val="28"/>
        </w:rPr>
        <w:t xml:space="preserve"> порядка величины) мультимодальное распределение по размерам (Рис. 8). Порошок содержит до 20% наноразмерной (80-200 нм) и до 20% субмикронной (200-900 нм) фракции</w:t>
      </w:r>
      <w:r w:rsidR="00470B07">
        <w:rPr>
          <w:sz w:val="28"/>
          <w:szCs w:val="28"/>
        </w:rPr>
        <w:t>.</w:t>
      </w:r>
      <w:r w:rsidRPr="007D04F3">
        <w:rPr>
          <w:sz w:val="28"/>
          <w:szCs w:val="28"/>
        </w:rPr>
        <w:t xml:space="preserve"> </w:t>
      </w:r>
      <w:r w:rsidR="00470B07">
        <w:rPr>
          <w:sz w:val="28"/>
          <w:szCs w:val="28"/>
        </w:rPr>
        <w:t>Поэтому с</w:t>
      </w:r>
      <w:r w:rsidRPr="007D04F3">
        <w:rPr>
          <w:sz w:val="28"/>
          <w:szCs w:val="28"/>
        </w:rPr>
        <w:t xml:space="preserve">тепень агломерации порошка </w:t>
      </w:r>
      <w:r w:rsidRPr="007D04F3">
        <w:rPr>
          <w:sz w:val="28"/>
          <w:szCs w:val="28"/>
          <w:lang w:val="en-US"/>
        </w:rPr>
        <w:t>W</w:t>
      </w:r>
      <w:r w:rsidRPr="007D04F3">
        <w:rPr>
          <w:sz w:val="28"/>
          <w:szCs w:val="28"/>
        </w:rPr>
        <w:t xml:space="preserve"> </w:t>
      </w:r>
      <w:r w:rsidR="00470B07">
        <w:rPr>
          <w:sz w:val="28"/>
          <w:szCs w:val="28"/>
        </w:rPr>
        <w:t xml:space="preserve">высока и </w:t>
      </w:r>
      <w:r w:rsidRPr="007D04F3">
        <w:rPr>
          <w:sz w:val="28"/>
          <w:szCs w:val="28"/>
        </w:rPr>
        <w:t>равна 9</w:t>
      </w:r>
      <w:r w:rsidR="005B3772">
        <w:rPr>
          <w:sz w:val="28"/>
          <w:szCs w:val="28"/>
        </w:rPr>
        <w:t>,</w:t>
      </w:r>
      <w:r w:rsidRPr="007D04F3">
        <w:rPr>
          <w:sz w:val="28"/>
          <w:szCs w:val="28"/>
        </w:rPr>
        <w:t xml:space="preserve">3 (Таблица 1). Порошок состоит из двух кубических модификаций вольфрама – с параметрами решетки </w:t>
      </w:r>
      <w:r w:rsidRPr="007D04F3">
        <w:rPr>
          <w:i/>
          <w:sz w:val="28"/>
          <w:szCs w:val="28"/>
          <w:lang w:val="en-US"/>
        </w:rPr>
        <w:t>a</w:t>
      </w:r>
      <w:r w:rsidR="005B3772">
        <w:rPr>
          <w:sz w:val="28"/>
          <w:szCs w:val="28"/>
        </w:rPr>
        <w:t xml:space="preserve"> = 3,</w:t>
      </w:r>
      <w:r w:rsidRPr="007D04F3">
        <w:rPr>
          <w:sz w:val="28"/>
          <w:szCs w:val="28"/>
        </w:rPr>
        <w:t>1656 ангстрем (</w:t>
      </w:r>
      <w:r w:rsidRPr="007D04F3">
        <w:rPr>
          <w:sz w:val="28"/>
          <w:szCs w:val="28"/>
          <w:lang w:val="en-US"/>
        </w:rPr>
        <w:t>IM</w:t>
      </w:r>
      <w:r w:rsidRPr="007D04F3">
        <w:rPr>
          <w:sz w:val="28"/>
          <w:szCs w:val="28"/>
        </w:rPr>
        <w:t>3-</w:t>
      </w:r>
      <w:r w:rsidRPr="007D04F3">
        <w:rPr>
          <w:sz w:val="28"/>
          <w:szCs w:val="28"/>
          <w:lang w:val="en-US"/>
        </w:rPr>
        <w:t>M</w:t>
      </w:r>
      <w:r w:rsidRPr="007D04F3">
        <w:rPr>
          <w:sz w:val="28"/>
          <w:szCs w:val="28"/>
        </w:rPr>
        <w:t xml:space="preserve">) и </w:t>
      </w:r>
      <w:r w:rsidRPr="007D04F3">
        <w:rPr>
          <w:i/>
          <w:sz w:val="28"/>
          <w:szCs w:val="28"/>
          <w:lang w:val="en-US"/>
        </w:rPr>
        <w:t>a</w:t>
      </w:r>
      <w:r w:rsidR="005B3772">
        <w:rPr>
          <w:sz w:val="28"/>
          <w:szCs w:val="28"/>
        </w:rPr>
        <w:t xml:space="preserve"> = 5,</w:t>
      </w:r>
      <w:r w:rsidRPr="007D04F3">
        <w:rPr>
          <w:sz w:val="28"/>
          <w:szCs w:val="28"/>
        </w:rPr>
        <w:t>0521 ангстрем (</w:t>
      </w:r>
      <w:r w:rsidRPr="007D04F3">
        <w:rPr>
          <w:sz w:val="28"/>
          <w:szCs w:val="28"/>
          <w:lang w:val="en-US"/>
        </w:rPr>
        <w:t>PM</w:t>
      </w:r>
      <w:r w:rsidRPr="007D04F3">
        <w:rPr>
          <w:sz w:val="28"/>
          <w:szCs w:val="28"/>
        </w:rPr>
        <w:t>3-</w:t>
      </w:r>
      <w:r w:rsidRPr="007D04F3">
        <w:rPr>
          <w:sz w:val="28"/>
          <w:szCs w:val="28"/>
          <w:lang w:val="en-US"/>
        </w:rPr>
        <w:t>N</w:t>
      </w:r>
      <w:r w:rsidRPr="007D04F3">
        <w:rPr>
          <w:sz w:val="28"/>
          <w:szCs w:val="28"/>
        </w:rPr>
        <w:t xml:space="preserve">) (Рис. 9); примесей не обнаружено. 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9286"/>
      </w:tblGrid>
      <w:tr w:rsidR="007D233D" w:rsidRPr="00B102DA" w:rsidTr="007003E7">
        <w:tc>
          <w:tcPr>
            <w:tcW w:w="9286" w:type="dxa"/>
            <w:shd w:val="clear" w:color="auto" w:fill="auto"/>
          </w:tcPr>
          <w:p w:rsidR="007D233D" w:rsidRPr="00B102DA" w:rsidRDefault="007D233D" w:rsidP="00B35219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noProof/>
                <w:lang w:eastAsia="ru-RU"/>
              </w:rPr>
              <w:drawing>
                <wp:inline distT="0" distB="0" distL="0" distR="0" wp14:anchorId="5F6C6FDE" wp14:editId="5E0C8498">
                  <wp:extent cx="5576047" cy="2208402"/>
                  <wp:effectExtent l="0" t="0" r="5715" b="190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78182" cy="2209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233D" w:rsidRPr="00B102DA" w:rsidTr="007003E7">
        <w:tc>
          <w:tcPr>
            <w:tcW w:w="9286" w:type="dxa"/>
            <w:shd w:val="clear" w:color="auto" w:fill="auto"/>
          </w:tcPr>
          <w:p w:rsidR="007D233D" w:rsidRPr="007D04F3" w:rsidRDefault="007D233D" w:rsidP="007D04F3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Times New Roman"/>
                <w:sz w:val="28"/>
                <w:szCs w:val="28"/>
              </w:rPr>
            </w:pPr>
            <w:r w:rsidRPr="007D04F3">
              <w:rPr>
                <w:sz w:val="28"/>
                <w:szCs w:val="28"/>
              </w:rPr>
              <w:t xml:space="preserve">Рис.7 – </w:t>
            </w:r>
            <w:r w:rsidRPr="007D04F3">
              <w:rPr>
                <w:rFonts w:eastAsia="Times New Roman"/>
                <w:sz w:val="28"/>
                <w:szCs w:val="28"/>
              </w:rPr>
              <w:t>СЭМ-изображения порошка вольфрама</w:t>
            </w:r>
            <w:r w:rsidR="007D04F3">
              <w:rPr>
                <w:rFonts w:eastAsia="Times New Roman"/>
                <w:sz w:val="28"/>
                <w:szCs w:val="28"/>
              </w:rPr>
              <w:t>.</w:t>
            </w:r>
          </w:p>
        </w:tc>
      </w:tr>
    </w:tbl>
    <w:p w:rsidR="007D233D" w:rsidRPr="00B102DA" w:rsidRDefault="007D233D" w:rsidP="007D233D">
      <w:pPr>
        <w:autoSpaceDE w:val="0"/>
        <w:autoSpaceDN w:val="0"/>
        <w:adjustRightInd w:val="0"/>
        <w:ind w:firstLine="567"/>
        <w:rPr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9286"/>
      </w:tblGrid>
      <w:tr w:rsidR="007D233D" w:rsidRPr="00B102DA" w:rsidTr="00B35219">
        <w:tc>
          <w:tcPr>
            <w:tcW w:w="9571" w:type="dxa"/>
            <w:shd w:val="clear" w:color="auto" w:fill="auto"/>
          </w:tcPr>
          <w:p w:rsidR="007D233D" w:rsidRPr="00B102DA" w:rsidRDefault="007D233D" w:rsidP="00B35219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Times New Roman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147991B" wp14:editId="52C96B23">
                  <wp:extent cx="5558117" cy="2920356"/>
                  <wp:effectExtent l="0" t="0" r="508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60245" cy="29214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233D" w:rsidRPr="00B102DA" w:rsidTr="00B35219">
        <w:tc>
          <w:tcPr>
            <w:tcW w:w="9571" w:type="dxa"/>
            <w:shd w:val="clear" w:color="auto" w:fill="auto"/>
          </w:tcPr>
          <w:p w:rsidR="007D233D" w:rsidRPr="007D04F3" w:rsidRDefault="007D233D" w:rsidP="00155C3F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="Times New Roman"/>
                <w:sz w:val="28"/>
                <w:szCs w:val="28"/>
              </w:rPr>
            </w:pPr>
            <w:r w:rsidRPr="007D04F3">
              <w:rPr>
                <w:sz w:val="28"/>
                <w:szCs w:val="28"/>
              </w:rPr>
              <w:t>Рис.8 – Г</w:t>
            </w:r>
            <w:r w:rsidRPr="007D04F3">
              <w:rPr>
                <w:rFonts w:eastAsia="Times New Roman"/>
                <w:sz w:val="28"/>
                <w:szCs w:val="28"/>
              </w:rPr>
              <w:t xml:space="preserve">ранулометрический состав порошка вольфрама по данным </w:t>
            </w:r>
            <w:r w:rsidR="00155C3F">
              <w:rPr>
                <w:rFonts w:eastAsia="Times New Roman"/>
                <w:sz w:val="28"/>
                <w:szCs w:val="28"/>
              </w:rPr>
              <w:t>ЛД</w:t>
            </w:r>
            <w:r w:rsidR="007D04F3">
              <w:rPr>
                <w:rFonts w:eastAsia="Times New Roman"/>
                <w:sz w:val="28"/>
                <w:szCs w:val="28"/>
              </w:rPr>
              <w:t>.</w:t>
            </w:r>
          </w:p>
        </w:tc>
      </w:tr>
    </w:tbl>
    <w:p w:rsidR="007D233D" w:rsidRPr="00B102DA" w:rsidRDefault="007D233D" w:rsidP="007D233D">
      <w:pPr>
        <w:autoSpaceDE w:val="0"/>
        <w:autoSpaceDN w:val="0"/>
        <w:adjustRightInd w:val="0"/>
        <w:ind w:firstLine="567"/>
        <w:rPr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9286"/>
      </w:tblGrid>
      <w:tr w:rsidR="007D233D" w:rsidRPr="00B102DA" w:rsidTr="00B35219">
        <w:tc>
          <w:tcPr>
            <w:tcW w:w="9571" w:type="dxa"/>
            <w:shd w:val="clear" w:color="auto" w:fill="auto"/>
          </w:tcPr>
          <w:p w:rsidR="007D233D" w:rsidRPr="00B102DA" w:rsidRDefault="007D233D" w:rsidP="00B35219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noProof/>
                <w:szCs w:val="24"/>
                <w:lang w:eastAsia="ru-RU"/>
              </w:rPr>
              <w:drawing>
                <wp:inline distT="0" distB="0" distL="0" distR="0" wp14:anchorId="141FFEC0" wp14:editId="2A7CC7D8">
                  <wp:extent cx="5540188" cy="2962788"/>
                  <wp:effectExtent l="19050" t="19050" r="22860" b="2857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4755" cy="29652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233D" w:rsidRPr="007D04F3" w:rsidTr="00B35219">
        <w:tc>
          <w:tcPr>
            <w:tcW w:w="9571" w:type="dxa"/>
            <w:shd w:val="clear" w:color="auto" w:fill="auto"/>
          </w:tcPr>
          <w:p w:rsidR="007D233D" w:rsidRPr="007D04F3" w:rsidRDefault="007D233D" w:rsidP="00155C3F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="Times New Roman"/>
                <w:sz w:val="28"/>
                <w:szCs w:val="28"/>
              </w:rPr>
            </w:pPr>
            <w:r w:rsidRPr="007D04F3">
              <w:rPr>
                <w:sz w:val="28"/>
                <w:szCs w:val="28"/>
              </w:rPr>
              <w:t xml:space="preserve">Рис.9 – </w:t>
            </w:r>
            <w:r w:rsidRPr="007D04F3">
              <w:rPr>
                <w:rFonts w:eastAsia="Times New Roman"/>
                <w:sz w:val="28"/>
                <w:szCs w:val="28"/>
              </w:rPr>
              <w:t xml:space="preserve">Дифрактограмма порошка вольфрама по данным </w:t>
            </w:r>
            <w:r w:rsidR="00155C3F">
              <w:rPr>
                <w:rFonts w:eastAsia="Times New Roman"/>
                <w:sz w:val="28"/>
                <w:szCs w:val="28"/>
              </w:rPr>
              <w:t>РФА</w:t>
            </w:r>
            <w:r w:rsidR="007D04F3">
              <w:rPr>
                <w:rFonts w:eastAsia="Times New Roman"/>
                <w:sz w:val="28"/>
                <w:szCs w:val="28"/>
              </w:rPr>
              <w:t>.</w:t>
            </w:r>
          </w:p>
        </w:tc>
      </w:tr>
    </w:tbl>
    <w:p w:rsidR="00470B07" w:rsidRDefault="00470B07" w:rsidP="007D04F3">
      <w:pPr>
        <w:autoSpaceDE w:val="0"/>
        <w:autoSpaceDN w:val="0"/>
        <w:adjustRightInd w:val="0"/>
        <w:spacing w:line="360" w:lineRule="auto"/>
        <w:ind w:firstLine="567"/>
        <w:rPr>
          <w:sz w:val="28"/>
          <w:szCs w:val="28"/>
        </w:rPr>
      </w:pPr>
    </w:p>
    <w:p w:rsidR="007D233D" w:rsidRPr="007D04F3" w:rsidRDefault="007D233D" w:rsidP="007D04F3">
      <w:pPr>
        <w:autoSpaceDE w:val="0"/>
        <w:autoSpaceDN w:val="0"/>
        <w:adjustRightInd w:val="0"/>
        <w:spacing w:line="360" w:lineRule="auto"/>
        <w:ind w:firstLine="567"/>
        <w:rPr>
          <w:sz w:val="28"/>
          <w:szCs w:val="28"/>
        </w:rPr>
      </w:pPr>
      <w:r w:rsidRPr="007D04F3">
        <w:rPr>
          <w:sz w:val="28"/>
          <w:szCs w:val="28"/>
        </w:rPr>
        <w:t>Сводные данные о размерных характеристиках исходных порошков представлены в Таблице 1. Анализ данных позволяет заключить, что исходные порошки имеют достаточно широкое распределение частиц по размерам, но их смесь может быть оптимизирована по содержанию компонентов для образования непрерывной матрицы сплава и увеличения плотности упаковки дисперсного наполнителя. С учётом описанных морфологических особенностей порошков наибольшей плотности их упаковки следует ожидать при заполнении свободного пространства между плотно упакованными частицами матричного сплава смесью частиц карбида бора с агломератами частиц вольфрама.</w:t>
      </w:r>
    </w:p>
    <w:p w:rsidR="007D233D" w:rsidRPr="00817EE5" w:rsidRDefault="007D233D" w:rsidP="007D233D">
      <w:pPr>
        <w:autoSpaceDE w:val="0"/>
        <w:autoSpaceDN w:val="0"/>
        <w:adjustRightInd w:val="0"/>
        <w:ind w:firstLine="567"/>
        <w:jc w:val="right"/>
        <w:rPr>
          <w:sz w:val="28"/>
          <w:szCs w:val="28"/>
        </w:rPr>
      </w:pPr>
      <w:r w:rsidRPr="00817EE5">
        <w:rPr>
          <w:sz w:val="28"/>
          <w:szCs w:val="28"/>
        </w:rPr>
        <w:t>Таблица 1</w:t>
      </w:r>
    </w:p>
    <w:p w:rsidR="00817EE5" w:rsidRPr="00817EE5" w:rsidRDefault="00817EE5" w:rsidP="007D04F3">
      <w:pPr>
        <w:autoSpaceDE w:val="0"/>
        <w:autoSpaceDN w:val="0"/>
        <w:adjustRightInd w:val="0"/>
        <w:jc w:val="center"/>
        <w:rPr>
          <w:bCs/>
          <w:sz w:val="28"/>
          <w:szCs w:val="28"/>
        </w:rPr>
      </w:pPr>
      <w:r w:rsidRPr="00817EE5">
        <w:rPr>
          <w:bCs/>
          <w:sz w:val="28"/>
          <w:szCs w:val="28"/>
        </w:rPr>
        <w:t>Средний размер частиц и агломератов компонентов смеси порошков</w:t>
      </w:r>
    </w:p>
    <w:p w:rsidR="007D233D" w:rsidRPr="009C4C79" w:rsidRDefault="007D233D" w:rsidP="007D233D">
      <w:pPr>
        <w:autoSpaceDE w:val="0"/>
        <w:autoSpaceDN w:val="0"/>
        <w:adjustRightInd w:val="0"/>
        <w:ind w:firstLine="567"/>
        <w:jc w:val="center"/>
        <w:rPr>
          <w:sz w:val="28"/>
          <w:szCs w:val="28"/>
        </w:rPr>
      </w:pPr>
    </w:p>
    <w:tbl>
      <w:tblPr>
        <w:tblW w:w="9039" w:type="dxa"/>
        <w:tblLayout w:type="fixed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537"/>
        <w:gridCol w:w="1265"/>
        <w:gridCol w:w="1701"/>
        <w:gridCol w:w="1984"/>
        <w:gridCol w:w="1418"/>
        <w:gridCol w:w="1134"/>
      </w:tblGrid>
      <w:tr w:rsidR="007D233D" w:rsidRPr="007D04F3" w:rsidTr="00457A19">
        <w:trPr>
          <w:trHeight w:val="477"/>
        </w:trPr>
        <w:tc>
          <w:tcPr>
            <w:tcW w:w="153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D233D" w:rsidRPr="00817EE5" w:rsidRDefault="00817EE5" w:rsidP="00817EE5">
            <w:pPr>
              <w:jc w:val="center"/>
              <w:textAlignment w:val="baseline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817EE5">
              <w:rPr>
                <w:color w:val="000000"/>
                <w:kern w:val="24"/>
                <w:sz w:val="28"/>
                <w:szCs w:val="28"/>
                <w:lang w:eastAsia="ru-RU"/>
              </w:rPr>
              <w:t>Компонент</w:t>
            </w:r>
          </w:p>
        </w:tc>
        <w:tc>
          <w:tcPr>
            <w:tcW w:w="636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D233D" w:rsidRPr="009C4C79" w:rsidRDefault="00817EE5" w:rsidP="00817EE5">
            <w:pPr>
              <w:jc w:val="center"/>
              <w:textAlignment w:val="baseline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817EE5">
              <w:rPr>
                <w:color w:val="000000"/>
                <w:kern w:val="24"/>
                <w:sz w:val="28"/>
                <w:szCs w:val="28"/>
                <w:lang w:eastAsia="ru-RU"/>
              </w:rPr>
              <w:t>Средний размер (мкм) структурных элементов по данным различных методов анализа</w:t>
            </w:r>
          </w:p>
        </w:tc>
        <w:tc>
          <w:tcPr>
            <w:tcW w:w="1134" w:type="dxa"/>
            <w:vMerge w:val="restart"/>
            <w:tcBorders>
              <w:top w:val="single" w:sz="8" w:space="0" w:color="000000"/>
              <w:left w:val="single" w:sz="4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7D233D" w:rsidRPr="00817EE5" w:rsidRDefault="007D233D" w:rsidP="00817EE5">
            <w:pPr>
              <w:jc w:val="center"/>
              <w:rPr>
                <w:rFonts w:ascii="Arial" w:eastAsia="Times New Roman" w:hAnsi="Arial" w:cs="Arial"/>
                <w:sz w:val="28"/>
                <w:szCs w:val="28"/>
                <w:lang w:val="en-US" w:eastAsia="ru-RU"/>
              </w:rPr>
            </w:pPr>
            <w:r w:rsidRPr="00817EE5">
              <w:rPr>
                <w:rFonts w:eastAsia="Times New Roman"/>
                <w:sz w:val="28"/>
                <w:szCs w:val="28"/>
                <w:lang w:eastAsia="ru-RU"/>
              </w:rPr>
              <w:t>Степень агломерации</w:t>
            </w:r>
          </w:p>
        </w:tc>
      </w:tr>
      <w:tr w:rsidR="00457A19" w:rsidRPr="007D04F3" w:rsidTr="00457A19">
        <w:trPr>
          <w:trHeight w:val="779"/>
        </w:trPr>
        <w:tc>
          <w:tcPr>
            <w:tcW w:w="153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7D233D" w:rsidRPr="007D04F3" w:rsidRDefault="007D233D" w:rsidP="00B35219">
            <w:pPr>
              <w:rPr>
                <w:rFonts w:ascii="Arial" w:eastAsia="Times New Roman" w:hAnsi="Arial" w:cs="Arial"/>
                <w:sz w:val="28"/>
                <w:szCs w:val="28"/>
                <w:highlight w:val="yellow"/>
                <w:lang w:val="en-US" w:eastAsia="ru-RU"/>
              </w:rPr>
            </w:pPr>
          </w:p>
        </w:tc>
        <w:tc>
          <w:tcPr>
            <w:tcW w:w="12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D233D" w:rsidRPr="00817EE5" w:rsidRDefault="00817EE5" w:rsidP="00155C3F">
            <w:pPr>
              <w:tabs>
                <w:tab w:val="left" w:pos="1185"/>
              </w:tabs>
              <w:jc w:val="center"/>
              <w:textAlignment w:val="baseline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817EE5">
              <w:rPr>
                <w:color w:val="000000"/>
                <w:kern w:val="24"/>
                <w:sz w:val="28"/>
                <w:szCs w:val="28"/>
                <w:lang w:eastAsia="ru-RU"/>
              </w:rPr>
              <w:t>РФА</w:t>
            </w:r>
            <w:r w:rsidR="00155C3F">
              <w:rPr>
                <w:color w:val="000000"/>
                <w:kern w:val="24"/>
                <w:sz w:val="28"/>
                <w:szCs w:val="28"/>
                <w:lang w:eastAsia="ru-RU"/>
              </w:rPr>
              <w:t xml:space="preserve"> </w:t>
            </w:r>
            <w:r w:rsidR="007D233D" w:rsidRPr="00817EE5">
              <w:rPr>
                <w:color w:val="000000"/>
                <w:kern w:val="24"/>
                <w:sz w:val="28"/>
                <w:szCs w:val="28"/>
                <w:lang w:val="en-US" w:eastAsia="ru-RU"/>
              </w:rPr>
              <w:t>(</w:t>
            </w:r>
            <w:r w:rsidRPr="00817EE5">
              <w:rPr>
                <w:color w:val="000000"/>
                <w:kern w:val="24"/>
                <w:sz w:val="28"/>
                <w:szCs w:val="28"/>
                <w:lang w:eastAsia="ru-RU"/>
              </w:rPr>
              <w:t>размер кристаллитов</w:t>
            </w:r>
            <w:r w:rsidR="007D233D" w:rsidRPr="00817EE5">
              <w:rPr>
                <w:color w:val="000000"/>
                <w:kern w:val="24"/>
                <w:sz w:val="28"/>
                <w:szCs w:val="28"/>
                <w:lang w:val="en-US" w:eastAsia="ru-RU"/>
              </w:rPr>
              <w:t>)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D233D" w:rsidRPr="00817EE5" w:rsidRDefault="00817EE5" w:rsidP="00155C3F">
            <w:pPr>
              <w:jc w:val="center"/>
              <w:textAlignment w:val="baseline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817EE5">
              <w:rPr>
                <w:color w:val="000000"/>
                <w:kern w:val="24"/>
                <w:sz w:val="28"/>
                <w:szCs w:val="28"/>
                <w:lang w:eastAsia="ru-RU"/>
              </w:rPr>
              <w:t>СЭМ</w:t>
            </w:r>
            <w:r w:rsidR="00155C3F">
              <w:rPr>
                <w:color w:val="000000"/>
                <w:kern w:val="24"/>
                <w:sz w:val="28"/>
                <w:szCs w:val="28"/>
                <w:lang w:eastAsia="ru-RU"/>
              </w:rPr>
              <w:t xml:space="preserve"> </w:t>
            </w:r>
            <w:r w:rsidR="007D233D" w:rsidRPr="00817EE5">
              <w:rPr>
                <w:color w:val="000000"/>
                <w:kern w:val="24"/>
                <w:sz w:val="28"/>
                <w:szCs w:val="28"/>
                <w:lang w:val="en-US" w:eastAsia="ru-RU"/>
              </w:rPr>
              <w:t>(</w:t>
            </w:r>
            <w:r w:rsidRPr="00817EE5">
              <w:rPr>
                <w:color w:val="000000"/>
                <w:kern w:val="24"/>
                <w:sz w:val="28"/>
                <w:szCs w:val="28"/>
                <w:lang w:eastAsia="ru-RU"/>
              </w:rPr>
              <w:t>размер агломератов</w:t>
            </w:r>
            <w:r w:rsidR="007D233D" w:rsidRPr="00817EE5">
              <w:rPr>
                <w:color w:val="000000"/>
                <w:kern w:val="24"/>
                <w:sz w:val="28"/>
                <w:szCs w:val="28"/>
                <w:lang w:val="en-US" w:eastAsia="ru-RU"/>
              </w:rPr>
              <w:t>)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D233D" w:rsidRPr="00817EE5" w:rsidRDefault="00155C3F" w:rsidP="00155C3F">
            <w:pPr>
              <w:jc w:val="center"/>
              <w:textAlignment w:val="baseline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>
              <w:rPr>
                <w:color w:val="000000"/>
                <w:kern w:val="24"/>
                <w:sz w:val="28"/>
                <w:szCs w:val="28"/>
                <w:lang w:eastAsia="ru-RU"/>
              </w:rPr>
              <w:t xml:space="preserve">ЛД </w:t>
            </w:r>
            <w:r w:rsidR="00817EE5" w:rsidRPr="00817EE5">
              <w:rPr>
                <w:color w:val="000000"/>
                <w:kern w:val="24"/>
                <w:sz w:val="28"/>
                <w:szCs w:val="28"/>
                <w:lang w:val="en-US" w:eastAsia="ru-RU"/>
              </w:rPr>
              <w:t>(</w:t>
            </w:r>
            <w:r w:rsidR="00817EE5" w:rsidRPr="00817EE5">
              <w:rPr>
                <w:color w:val="000000"/>
                <w:kern w:val="24"/>
                <w:sz w:val="28"/>
                <w:szCs w:val="28"/>
                <w:lang w:eastAsia="ru-RU"/>
              </w:rPr>
              <w:t>размер агломератов</w:t>
            </w:r>
            <w:r w:rsidR="00817EE5" w:rsidRPr="00817EE5">
              <w:rPr>
                <w:color w:val="000000"/>
                <w:kern w:val="24"/>
                <w:sz w:val="28"/>
                <w:szCs w:val="28"/>
                <w:lang w:val="en-US" w:eastAsia="ru-RU"/>
              </w:rPr>
              <w:t>)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D233D" w:rsidRPr="00817EE5" w:rsidRDefault="00817EE5" w:rsidP="00817EE5">
            <w:pPr>
              <w:jc w:val="center"/>
              <w:textAlignment w:val="baseline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817EE5">
              <w:rPr>
                <w:color w:val="000000"/>
                <w:kern w:val="24"/>
                <w:sz w:val="28"/>
                <w:szCs w:val="28"/>
                <w:lang w:eastAsia="ru-RU"/>
              </w:rPr>
              <w:t>БЭТ</w:t>
            </w:r>
          </w:p>
          <w:p w:rsidR="007D233D" w:rsidRPr="00817EE5" w:rsidRDefault="007D233D" w:rsidP="00817EE5">
            <w:pPr>
              <w:jc w:val="center"/>
              <w:textAlignment w:val="baseline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817EE5">
              <w:rPr>
                <w:color w:val="000000"/>
                <w:kern w:val="24"/>
                <w:sz w:val="28"/>
                <w:szCs w:val="28"/>
                <w:lang w:val="en-US" w:eastAsia="ru-RU"/>
              </w:rPr>
              <w:t>(</w:t>
            </w:r>
            <w:r w:rsidR="00817EE5" w:rsidRPr="00817EE5">
              <w:rPr>
                <w:color w:val="000000"/>
                <w:kern w:val="24"/>
                <w:sz w:val="28"/>
                <w:szCs w:val="28"/>
                <w:lang w:eastAsia="ru-RU"/>
              </w:rPr>
              <w:t>размер частиц</w:t>
            </w:r>
            <w:r w:rsidRPr="00817EE5">
              <w:rPr>
                <w:color w:val="000000"/>
                <w:kern w:val="24"/>
                <w:sz w:val="28"/>
                <w:szCs w:val="28"/>
                <w:lang w:val="en-US" w:eastAsia="ru-RU"/>
              </w:rPr>
              <w:t xml:space="preserve"> </w:t>
            </w:r>
            <w:r w:rsidRPr="00817EE5">
              <w:rPr>
                <w:i/>
                <w:iCs/>
                <w:color w:val="000000"/>
                <w:kern w:val="24"/>
                <w:sz w:val="28"/>
                <w:szCs w:val="28"/>
                <w:lang w:val="en-US" w:eastAsia="ru-RU"/>
              </w:rPr>
              <w:t>d</w:t>
            </w:r>
            <w:r w:rsidRPr="00817EE5">
              <w:rPr>
                <w:i/>
                <w:iCs/>
                <w:color w:val="000000"/>
                <w:kern w:val="24"/>
                <w:position w:val="-7"/>
                <w:sz w:val="28"/>
                <w:szCs w:val="28"/>
                <w:vertAlign w:val="subscript"/>
                <w:lang w:val="en-US" w:eastAsia="ru-RU"/>
              </w:rPr>
              <w:t>m</w:t>
            </w:r>
            <w:r w:rsidRPr="00817EE5">
              <w:rPr>
                <w:color w:val="000000"/>
                <w:kern w:val="24"/>
                <w:sz w:val="28"/>
                <w:szCs w:val="28"/>
                <w:lang w:val="en-US" w:eastAsia="ru-RU"/>
              </w:rPr>
              <w:t>)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D233D" w:rsidRPr="007D04F3" w:rsidRDefault="007D233D" w:rsidP="00B35219">
            <w:pPr>
              <w:jc w:val="center"/>
              <w:textAlignment w:val="baseline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</w:p>
        </w:tc>
      </w:tr>
      <w:tr w:rsidR="00457A19" w:rsidRPr="007D04F3" w:rsidTr="00457A19">
        <w:trPr>
          <w:trHeight w:val="380"/>
        </w:trPr>
        <w:tc>
          <w:tcPr>
            <w:tcW w:w="1537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7D233D" w:rsidRPr="007D04F3" w:rsidRDefault="007D233D" w:rsidP="00BF7950">
            <w:pPr>
              <w:jc w:val="center"/>
              <w:textAlignment w:val="baseline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D04F3">
              <w:rPr>
                <w:color w:val="000000"/>
                <w:kern w:val="24"/>
                <w:sz w:val="28"/>
                <w:szCs w:val="28"/>
                <w:lang w:val="en-US" w:eastAsia="ru-RU"/>
              </w:rPr>
              <w:t>AM</w:t>
            </w:r>
            <w:r w:rsidR="00BF7950">
              <w:rPr>
                <w:color w:val="000000"/>
                <w:kern w:val="24"/>
                <w:sz w:val="28"/>
                <w:szCs w:val="28"/>
                <w:lang w:eastAsia="ru-RU"/>
              </w:rPr>
              <w:t>г</w:t>
            </w:r>
            <w:r w:rsidRPr="007D04F3">
              <w:rPr>
                <w:color w:val="000000"/>
                <w:kern w:val="24"/>
                <w:sz w:val="28"/>
                <w:szCs w:val="28"/>
                <w:lang w:val="en-US" w:eastAsia="ru-RU"/>
              </w:rPr>
              <w:t>6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7D233D" w:rsidRPr="00817EE5" w:rsidRDefault="00817EE5" w:rsidP="00B35219">
            <w:pPr>
              <w:jc w:val="center"/>
              <w:textAlignment w:val="baseline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>
              <w:rPr>
                <w:color w:val="000000"/>
                <w:kern w:val="24"/>
                <w:sz w:val="28"/>
                <w:szCs w:val="28"/>
                <w:lang w:val="en-US" w:eastAsia="ru-RU"/>
              </w:rPr>
              <w:t>0</w:t>
            </w:r>
            <w:r>
              <w:rPr>
                <w:color w:val="000000"/>
                <w:kern w:val="24"/>
                <w:sz w:val="28"/>
                <w:szCs w:val="28"/>
                <w:lang w:eastAsia="ru-RU"/>
              </w:rPr>
              <w:t>,</w:t>
            </w:r>
            <w:r w:rsidR="007D233D" w:rsidRPr="007D04F3">
              <w:rPr>
                <w:color w:val="000000"/>
                <w:kern w:val="24"/>
                <w:sz w:val="28"/>
                <w:szCs w:val="28"/>
                <w:lang w:val="en-US" w:eastAsia="ru-RU"/>
              </w:rPr>
              <w:t>2</w:t>
            </w:r>
            <w:r>
              <w:rPr>
                <w:color w:val="000000"/>
                <w:kern w:val="24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7D233D" w:rsidRPr="007D04F3" w:rsidRDefault="00817EE5" w:rsidP="00B35219">
            <w:pPr>
              <w:jc w:val="center"/>
              <w:textAlignment w:val="baseline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>
              <w:rPr>
                <w:color w:val="000000"/>
                <w:kern w:val="24"/>
                <w:sz w:val="28"/>
                <w:szCs w:val="28"/>
                <w:lang w:val="en-US" w:eastAsia="ru-RU"/>
              </w:rPr>
              <w:t>15</w:t>
            </w:r>
            <w:r>
              <w:rPr>
                <w:color w:val="000000"/>
                <w:kern w:val="24"/>
                <w:sz w:val="28"/>
                <w:szCs w:val="28"/>
                <w:lang w:eastAsia="ru-RU"/>
              </w:rPr>
              <w:t>,</w:t>
            </w:r>
            <w:r w:rsidR="007D233D" w:rsidRPr="007D04F3">
              <w:rPr>
                <w:color w:val="000000"/>
                <w:kern w:val="24"/>
                <w:sz w:val="28"/>
                <w:szCs w:val="28"/>
                <w:lang w:val="en-US" w:eastAsia="ru-RU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7D233D" w:rsidRPr="007D04F3" w:rsidRDefault="00817EE5" w:rsidP="00B35219">
            <w:pPr>
              <w:jc w:val="center"/>
              <w:textAlignment w:val="baseline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>
              <w:rPr>
                <w:color w:val="000000"/>
                <w:kern w:val="24"/>
                <w:sz w:val="28"/>
                <w:szCs w:val="28"/>
                <w:lang w:val="en-US" w:eastAsia="ru-RU"/>
              </w:rPr>
              <w:t>13</w:t>
            </w:r>
            <w:r>
              <w:rPr>
                <w:color w:val="000000"/>
                <w:kern w:val="24"/>
                <w:sz w:val="28"/>
                <w:szCs w:val="28"/>
                <w:lang w:eastAsia="ru-RU"/>
              </w:rPr>
              <w:t>,</w:t>
            </w:r>
            <w:r w:rsidR="007D233D" w:rsidRPr="007D04F3">
              <w:rPr>
                <w:color w:val="000000"/>
                <w:kern w:val="24"/>
                <w:sz w:val="28"/>
                <w:szCs w:val="28"/>
                <w:lang w:val="en-US" w:eastAsia="ru-RU"/>
              </w:rPr>
              <w:t>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7D233D" w:rsidRPr="007D04F3" w:rsidRDefault="00817EE5" w:rsidP="00B35219">
            <w:pPr>
              <w:jc w:val="center"/>
              <w:textAlignment w:val="baseline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>
              <w:rPr>
                <w:color w:val="000000"/>
                <w:kern w:val="24"/>
                <w:sz w:val="28"/>
                <w:szCs w:val="28"/>
                <w:lang w:val="en-US" w:eastAsia="ru-RU"/>
              </w:rPr>
              <w:t>6</w:t>
            </w:r>
            <w:r>
              <w:rPr>
                <w:color w:val="000000"/>
                <w:kern w:val="24"/>
                <w:sz w:val="28"/>
                <w:szCs w:val="28"/>
                <w:lang w:eastAsia="ru-RU"/>
              </w:rPr>
              <w:t>,</w:t>
            </w:r>
            <w:r w:rsidR="007D233D" w:rsidRPr="007D04F3">
              <w:rPr>
                <w:color w:val="000000"/>
                <w:kern w:val="24"/>
                <w:sz w:val="28"/>
                <w:szCs w:val="28"/>
                <w:lang w:val="en-US" w:eastAsia="ru-RU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D233D" w:rsidRPr="007D04F3" w:rsidRDefault="007D233D" w:rsidP="00B35219">
            <w:pPr>
              <w:jc w:val="center"/>
              <w:textAlignment w:val="baseline"/>
              <w:rPr>
                <w:rFonts w:eastAsia="Times New Roman"/>
                <w:sz w:val="28"/>
                <w:szCs w:val="28"/>
                <w:lang w:eastAsia="ru-RU"/>
              </w:rPr>
            </w:pPr>
            <w:r w:rsidRPr="007D04F3">
              <w:rPr>
                <w:rFonts w:eastAsia="Times New Roman"/>
                <w:sz w:val="28"/>
                <w:szCs w:val="28"/>
                <w:lang w:eastAsia="ru-RU"/>
              </w:rPr>
              <w:t>2</w:t>
            </w:r>
          </w:p>
        </w:tc>
      </w:tr>
      <w:tr w:rsidR="00457A19" w:rsidRPr="007D04F3" w:rsidTr="00457A19">
        <w:trPr>
          <w:trHeight w:val="400"/>
        </w:trPr>
        <w:tc>
          <w:tcPr>
            <w:tcW w:w="15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7D233D" w:rsidRPr="007D04F3" w:rsidRDefault="007D233D" w:rsidP="00B35219">
            <w:pPr>
              <w:jc w:val="center"/>
              <w:textAlignment w:val="baseline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D04F3">
              <w:rPr>
                <w:color w:val="000000"/>
                <w:kern w:val="24"/>
                <w:sz w:val="28"/>
                <w:szCs w:val="28"/>
                <w:lang w:val="en-US" w:eastAsia="ru-RU"/>
              </w:rPr>
              <w:t>B</w:t>
            </w:r>
            <w:r w:rsidRPr="007D04F3">
              <w:rPr>
                <w:color w:val="000000"/>
                <w:kern w:val="24"/>
                <w:position w:val="-8"/>
                <w:sz w:val="28"/>
                <w:szCs w:val="28"/>
                <w:vertAlign w:val="subscript"/>
                <w:lang w:eastAsia="ru-RU"/>
              </w:rPr>
              <w:t>4</w:t>
            </w:r>
            <w:r w:rsidRPr="007D04F3">
              <w:rPr>
                <w:color w:val="000000"/>
                <w:kern w:val="24"/>
                <w:sz w:val="28"/>
                <w:szCs w:val="28"/>
                <w:lang w:eastAsia="ru-RU"/>
              </w:rPr>
              <w:t>С</w:t>
            </w:r>
          </w:p>
        </w:tc>
        <w:tc>
          <w:tcPr>
            <w:tcW w:w="12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7D233D" w:rsidRPr="007D04F3" w:rsidRDefault="00817EE5" w:rsidP="00B35219">
            <w:pPr>
              <w:jc w:val="center"/>
              <w:textAlignment w:val="baseline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>
              <w:rPr>
                <w:color w:val="000000"/>
                <w:kern w:val="24"/>
                <w:sz w:val="28"/>
                <w:szCs w:val="28"/>
                <w:lang w:val="en-US" w:eastAsia="ru-RU"/>
              </w:rPr>
              <w:t>0</w:t>
            </w:r>
            <w:r>
              <w:rPr>
                <w:color w:val="000000"/>
                <w:kern w:val="24"/>
                <w:sz w:val="28"/>
                <w:szCs w:val="28"/>
                <w:lang w:eastAsia="ru-RU"/>
              </w:rPr>
              <w:t>,</w:t>
            </w:r>
            <w:r w:rsidR="007D233D" w:rsidRPr="007D04F3">
              <w:rPr>
                <w:color w:val="000000"/>
                <w:kern w:val="24"/>
                <w:sz w:val="28"/>
                <w:szCs w:val="28"/>
                <w:lang w:val="en-US" w:eastAsia="ru-RU"/>
              </w:rPr>
              <w:t>043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7D233D" w:rsidRPr="007D04F3" w:rsidRDefault="00817EE5" w:rsidP="00B35219">
            <w:pPr>
              <w:jc w:val="center"/>
              <w:textAlignment w:val="baseline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>
              <w:rPr>
                <w:color w:val="000000"/>
                <w:kern w:val="24"/>
                <w:sz w:val="28"/>
                <w:szCs w:val="28"/>
                <w:lang w:val="en-US" w:eastAsia="ru-RU"/>
              </w:rPr>
              <w:t>1</w:t>
            </w:r>
            <w:r>
              <w:rPr>
                <w:color w:val="000000"/>
                <w:kern w:val="24"/>
                <w:sz w:val="28"/>
                <w:szCs w:val="28"/>
                <w:lang w:eastAsia="ru-RU"/>
              </w:rPr>
              <w:t>,</w:t>
            </w:r>
            <w:r w:rsidR="007D233D" w:rsidRPr="007D04F3">
              <w:rPr>
                <w:color w:val="000000"/>
                <w:kern w:val="24"/>
                <w:sz w:val="28"/>
                <w:szCs w:val="28"/>
                <w:lang w:val="en-US" w:eastAsia="ru-RU"/>
              </w:rPr>
              <w:t>8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7D233D" w:rsidRPr="007D04F3" w:rsidRDefault="00817EE5" w:rsidP="00B35219">
            <w:pPr>
              <w:jc w:val="center"/>
              <w:textAlignment w:val="baseline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>
              <w:rPr>
                <w:color w:val="000000"/>
                <w:kern w:val="24"/>
                <w:sz w:val="28"/>
                <w:szCs w:val="28"/>
                <w:lang w:val="en-US" w:eastAsia="ru-RU"/>
              </w:rPr>
              <w:t>1</w:t>
            </w:r>
            <w:r>
              <w:rPr>
                <w:color w:val="000000"/>
                <w:kern w:val="24"/>
                <w:sz w:val="28"/>
                <w:szCs w:val="28"/>
                <w:lang w:eastAsia="ru-RU"/>
              </w:rPr>
              <w:t>,</w:t>
            </w:r>
            <w:r w:rsidR="007D233D" w:rsidRPr="007D04F3">
              <w:rPr>
                <w:color w:val="000000"/>
                <w:kern w:val="24"/>
                <w:sz w:val="28"/>
                <w:szCs w:val="28"/>
                <w:lang w:val="en-US" w:eastAsia="ru-RU"/>
              </w:rPr>
              <w:t>22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7D233D" w:rsidRPr="007D04F3" w:rsidRDefault="00817EE5" w:rsidP="00B35219">
            <w:pPr>
              <w:jc w:val="center"/>
              <w:textAlignment w:val="baseline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>
              <w:rPr>
                <w:color w:val="000000"/>
                <w:kern w:val="24"/>
                <w:sz w:val="28"/>
                <w:szCs w:val="28"/>
                <w:lang w:val="en-US" w:eastAsia="ru-RU"/>
              </w:rPr>
              <w:t>0</w:t>
            </w:r>
            <w:r>
              <w:rPr>
                <w:color w:val="000000"/>
                <w:kern w:val="24"/>
                <w:sz w:val="28"/>
                <w:szCs w:val="28"/>
                <w:lang w:eastAsia="ru-RU"/>
              </w:rPr>
              <w:t>,</w:t>
            </w:r>
            <w:r w:rsidR="007D233D" w:rsidRPr="007D04F3">
              <w:rPr>
                <w:color w:val="000000"/>
                <w:kern w:val="24"/>
                <w:sz w:val="28"/>
                <w:szCs w:val="28"/>
                <w:lang w:val="en-US" w:eastAsia="ru-RU"/>
              </w:rPr>
              <w:t>275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D233D" w:rsidRPr="007D04F3" w:rsidRDefault="00817EE5" w:rsidP="00B35219">
            <w:pPr>
              <w:jc w:val="center"/>
              <w:textAlignment w:val="baseline"/>
              <w:rPr>
                <w:rFonts w:eastAsia="Times New Roman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sz w:val="28"/>
                <w:szCs w:val="28"/>
                <w:lang w:eastAsia="ru-RU"/>
              </w:rPr>
              <w:t>4,</w:t>
            </w:r>
            <w:r w:rsidR="007D233D" w:rsidRPr="007D04F3">
              <w:rPr>
                <w:rFonts w:eastAsia="Times New Roman"/>
                <w:sz w:val="28"/>
                <w:szCs w:val="28"/>
                <w:lang w:eastAsia="ru-RU"/>
              </w:rPr>
              <w:t>43</w:t>
            </w:r>
          </w:p>
        </w:tc>
      </w:tr>
      <w:tr w:rsidR="00457A19" w:rsidRPr="007D04F3" w:rsidTr="00457A19">
        <w:trPr>
          <w:trHeight w:val="392"/>
        </w:trPr>
        <w:tc>
          <w:tcPr>
            <w:tcW w:w="15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7D233D" w:rsidRPr="007D04F3" w:rsidRDefault="007D233D" w:rsidP="00B35219">
            <w:pPr>
              <w:jc w:val="center"/>
              <w:textAlignment w:val="baseline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D04F3">
              <w:rPr>
                <w:color w:val="000000"/>
                <w:kern w:val="24"/>
                <w:sz w:val="28"/>
                <w:szCs w:val="28"/>
                <w:lang w:val="en-US" w:eastAsia="ru-RU"/>
              </w:rPr>
              <w:t>W</w:t>
            </w:r>
          </w:p>
        </w:tc>
        <w:tc>
          <w:tcPr>
            <w:tcW w:w="12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7D233D" w:rsidRPr="007D04F3" w:rsidRDefault="00817EE5" w:rsidP="00B35219">
            <w:pPr>
              <w:jc w:val="center"/>
              <w:textAlignment w:val="baseline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>
              <w:rPr>
                <w:color w:val="000000"/>
                <w:kern w:val="24"/>
                <w:sz w:val="28"/>
                <w:szCs w:val="28"/>
                <w:lang w:val="en-US" w:eastAsia="ru-RU"/>
              </w:rPr>
              <w:t>0</w:t>
            </w:r>
            <w:r>
              <w:rPr>
                <w:color w:val="000000"/>
                <w:kern w:val="24"/>
                <w:sz w:val="28"/>
                <w:szCs w:val="28"/>
                <w:lang w:eastAsia="ru-RU"/>
              </w:rPr>
              <w:t>,</w:t>
            </w:r>
            <w:r w:rsidR="007D233D" w:rsidRPr="007D04F3">
              <w:rPr>
                <w:color w:val="000000"/>
                <w:kern w:val="24"/>
                <w:sz w:val="28"/>
                <w:szCs w:val="28"/>
                <w:lang w:val="en-US" w:eastAsia="ru-RU"/>
              </w:rPr>
              <w:t>093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7D233D" w:rsidRPr="007D04F3" w:rsidRDefault="00817EE5" w:rsidP="00B35219">
            <w:pPr>
              <w:jc w:val="center"/>
              <w:textAlignment w:val="baseline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>
              <w:rPr>
                <w:color w:val="000000"/>
                <w:kern w:val="24"/>
                <w:sz w:val="28"/>
                <w:szCs w:val="28"/>
                <w:lang w:val="en-US" w:eastAsia="ru-RU"/>
              </w:rPr>
              <w:t>1</w:t>
            </w:r>
            <w:r>
              <w:rPr>
                <w:color w:val="000000"/>
                <w:kern w:val="24"/>
                <w:sz w:val="28"/>
                <w:szCs w:val="28"/>
                <w:lang w:eastAsia="ru-RU"/>
              </w:rPr>
              <w:t>,</w:t>
            </w:r>
            <w:r w:rsidR="007D233D" w:rsidRPr="007D04F3">
              <w:rPr>
                <w:color w:val="000000"/>
                <w:kern w:val="24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7D233D" w:rsidRPr="007D04F3" w:rsidRDefault="00817EE5" w:rsidP="00B35219">
            <w:pPr>
              <w:jc w:val="center"/>
              <w:textAlignment w:val="baseline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>
              <w:rPr>
                <w:color w:val="000000"/>
                <w:kern w:val="24"/>
                <w:sz w:val="28"/>
                <w:szCs w:val="28"/>
                <w:lang w:val="en-US" w:eastAsia="ru-RU"/>
              </w:rPr>
              <w:t>1</w:t>
            </w:r>
            <w:r>
              <w:rPr>
                <w:color w:val="000000"/>
                <w:kern w:val="24"/>
                <w:sz w:val="28"/>
                <w:szCs w:val="28"/>
                <w:lang w:eastAsia="ru-RU"/>
              </w:rPr>
              <w:t>,</w:t>
            </w:r>
            <w:r w:rsidR="007D233D" w:rsidRPr="007D04F3">
              <w:rPr>
                <w:color w:val="000000"/>
                <w:kern w:val="24"/>
                <w:sz w:val="28"/>
                <w:szCs w:val="28"/>
                <w:lang w:val="en-US" w:eastAsia="ru-RU"/>
              </w:rPr>
              <w:t>07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7D233D" w:rsidRPr="007D04F3" w:rsidRDefault="00817EE5" w:rsidP="00B35219">
            <w:pPr>
              <w:jc w:val="center"/>
              <w:textAlignment w:val="baseline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>
              <w:rPr>
                <w:color w:val="000000"/>
                <w:kern w:val="24"/>
                <w:sz w:val="28"/>
                <w:szCs w:val="28"/>
                <w:lang w:val="en-US" w:eastAsia="ru-RU"/>
              </w:rPr>
              <w:t>0</w:t>
            </w:r>
            <w:r>
              <w:rPr>
                <w:color w:val="000000"/>
                <w:kern w:val="24"/>
                <w:sz w:val="28"/>
                <w:szCs w:val="28"/>
                <w:lang w:eastAsia="ru-RU"/>
              </w:rPr>
              <w:t>,</w:t>
            </w:r>
            <w:r w:rsidR="007D233D" w:rsidRPr="007D04F3">
              <w:rPr>
                <w:color w:val="000000"/>
                <w:kern w:val="24"/>
                <w:sz w:val="28"/>
                <w:szCs w:val="28"/>
                <w:lang w:val="en-US" w:eastAsia="ru-RU"/>
              </w:rPr>
              <w:t>115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D233D" w:rsidRPr="007D04F3" w:rsidRDefault="007D233D" w:rsidP="00817EE5">
            <w:pPr>
              <w:jc w:val="center"/>
              <w:textAlignment w:val="baseline"/>
              <w:rPr>
                <w:rFonts w:eastAsia="Times New Roman"/>
                <w:sz w:val="28"/>
                <w:szCs w:val="28"/>
                <w:lang w:eastAsia="ru-RU"/>
              </w:rPr>
            </w:pPr>
            <w:r w:rsidRPr="007D04F3">
              <w:rPr>
                <w:rFonts w:eastAsia="Times New Roman"/>
                <w:sz w:val="28"/>
                <w:szCs w:val="28"/>
                <w:lang w:eastAsia="ru-RU"/>
              </w:rPr>
              <w:t>9</w:t>
            </w:r>
            <w:r w:rsidR="00817EE5">
              <w:rPr>
                <w:rFonts w:eastAsia="Times New Roman"/>
                <w:sz w:val="28"/>
                <w:szCs w:val="28"/>
                <w:lang w:eastAsia="ru-RU"/>
              </w:rPr>
              <w:t>,</w:t>
            </w:r>
            <w:r w:rsidRPr="007D04F3">
              <w:rPr>
                <w:rFonts w:eastAsia="Times New Roman"/>
                <w:sz w:val="28"/>
                <w:szCs w:val="28"/>
                <w:lang w:eastAsia="ru-RU"/>
              </w:rPr>
              <w:t>3</w:t>
            </w:r>
          </w:p>
        </w:tc>
      </w:tr>
    </w:tbl>
    <w:p w:rsidR="007D233D" w:rsidRPr="00152D30" w:rsidRDefault="007D233D" w:rsidP="007D233D">
      <w:pPr>
        <w:autoSpaceDE w:val="0"/>
        <w:autoSpaceDN w:val="0"/>
        <w:adjustRightInd w:val="0"/>
        <w:ind w:firstLine="567"/>
        <w:jc w:val="center"/>
        <w:rPr>
          <w:szCs w:val="24"/>
          <w:lang w:val="en-US"/>
        </w:rPr>
      </w:pPr>
    </w:p>
    <w:p w:rsidR="007D233D" w:rsidRPr="00817EE5" w:rsidRDefault="00E07776" w:rsidP="00817EE5">
      <w:pPr>
        <w:autoSpaceDE w:val="0"/>
        <w:autoSpaceDN w:val="0"/>
        <w:adjustRightInd w:val="0"/>
        <w:spacing w:line="360" w:lineRule="auto"/>
        <w:ind w:firstLine="567"/>
        <w:rPr>
          <w:sz w:val="28"/>
          <w:szCs w:val="28"/>
        </w:rPr>
      </w:pPr>
      <w:r>
        <w:rPr>
          <w:noProof/>
          <w:szCs w:val="24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ject 97" o:spid="_x0000_s1029" type="#_x0000_t75" style="position:absolute;left:0;text-align:left;margin-left:200.95pt;margin-top:85.85pt;width:69.8pt;height:40.2pt;z-index:251659264;visibility:visible">
            <v:imagedata r:id="rId20" o:title=""/>
          </v:shape>
          <o:OLEObject Type="Embed" ProgID="Equation.3" ShapeID="Object 97" DrawAspect="Content" ObjectID="_1510485628" r:id="rId21"/>
        </w:pict>
      </w:r>
      <w:r w:rsidR="00817EE5">
        <w:rPr>
          <w:sz w:val="28"/>
          <w:szCs w:val="28"/>
        </w:rPr>
        <w:t>Значение</w:t>
      </w:r>
      <w:r w:rsidR="007D233D" w:rsidRPr="00817EE5">
        <w:rPr>
          <w:sz w:val="28"/>
          <w:szCs w:val="28"/>
        </w:rPr>
        <w:t xml:space="preserve"> </w:t>
      </w:r>
      <w:r w:rsidR="007D233D" w:rsidRPr="007D04F3">
        <w:rPr>
          <w:i/>
          <w:sz w:val="28"/>
          <w:szCs w:val="28"/>
          <w:lang w:val="en-US"/>
        </w:rPr>
        <w:t>d</w:t>
      </w:r>
      <w:r w:rsidR="007D233D" w:rsidRPr="007D04F3">
        <w:rPr>
          <w:i/>
          <w:sz w:val="28"/>
          <w:szCs w:val="28"/>
          <w:vertAlign w:val="subscript"/>
          <w:lang w:val="en-US"/>
        </w:rPr>
        <w:t>m</w:t>
      </w:r>
      <w:r w:rsidR="007D233D" w:rsidRPr="00817EE5">
        <w:rPr>
          <w:sz w:val="28"/>
          <w:szCs w:val="28"/>
        </w:rPr>
        <w:t xml:space="preserve"> </w:t>
      </w:r>
      <w:r w:rsidR="00817EE5">
        <w:rPr>
          <w:sz w:val="28"/>
          <w:szCs w:val="28"/>
        </w:rPr>
        <w:t>рассчитывалось</w:t>
      </w:r>
      <w:r w:rsidR="00817EE5" w:rsidRPr="00817EE5">
        <w:rPr>
          <w:sz w:val="28"/>
          <w:szCs w:val="28"/>
        </w:rPr>
        <w:t xml:space="preserve"> </w:t>
      </w:r>
      <w:r w:rsidR="00491064">
        <w:rPr>
          <w:sz w:val="28"/>
          <w:szCs w:val="28"/>
        </w:rPr>
        <w:t xml:space="preserve">в приближении сферической формы частиц, </w:t>
      </w:r>
      <w:r w:rsidR="00817EE5">
        <w:rPr>
          <w:sz w:val="28"/>
          <w:szCs w:val="28"/>
        </w:rPr>
        <w:t>исходя</w:t>
      </w:r>
      <w:r w:rsidR="00817EE5" w:rsidRPr="00817EE5">
        <w:rPr>
          <w:sz w:val="28"/>
          <w:szCs w:val="28"/>
        </w:rPr>
        <w:t xml:space="preserve"> </w:t>
      </w:r>
      <w:r w:rsidR="00817EE5">
        <w:rPr>
          <w:sz w:val="28"/>
          <w:szCs w:val="28"/>
        </w:rPr>
        <w:t>из</w:t>
      </w:r>
      <w:r w:rsidR="00817EE5" w:rsidRPr="00817EE5">
        <w:rPr>
          <w:sz w:val="28"/>
          <w:szCs w:val="28"/>
        </w:rPr>
        <w:t xml:space="preserve"> </w:t>
      </w:r>
      <w:r w:rsidR="00817EE5">
        <w:rPr>
          <w:sz w:val="28"/>
          <w:szCs w:val="28"/>
        </w:rPr>
        <w:t>измеренной</w:t>
      </w:r>
      <w:r w:rsidR="00817EE5" w:rsidRPr="00817EE5">
        <w:rPr>
          <w:sz w:val="28"/>
          <w:szCs w:val="28"/>
        </w:rPr>
        <w:t xml:space="preserve"> </w:t>
      </w:r>
      <w:r w:rsidR="00817EE5">
        <w:rPr>
          <w:sz w:val="28"/>
          <w:szCs w:val="28"/>
        </w:rPr>
        <w:t>удельной</w:t>
      </w:r>
      <w:r w:rsidR="00817EE5" w:rsidRPr="00817EE5">
        <w:rPr>
          <w:sz w:val="28"/>
          <w:szCs w:val="28"/>
        </w:rPr>
        <w:t xml:space="preserve"> </w:t>
      </w:r>
      <w:r w:rsidR="00817EE5">
        <w:rPr>
          <w:sz w:val="28"/>
          <w:szCs w:val="28"/>
        </w:rPr>
        <w:t>поверхности</w:t>
      </w:r>
      <w:r w:rsidR="00817EE5" w:rsidRPr="00817EE5">
        <w:rPr>
          <w:sz w:val="28"/>
          <w:szCs w:val="28"/>
        </w:rPr>
        <w:t xml:space="preserve"> </w:t>
      </w:r>
      <w:r w:rsidR="00817EE5">
        <w:rPr>
          <w:sz w:val="28"/>
          <w:szCs w:val="28"/>
        </w:rPr>
        <w:t>методом</w:t>
      </w:r>
      <w:r w:rsidR="00817EE5" w:rsidRPr="00817EE5">
        <w:rPr>
          <w:sz w:val="28"/>
          <w:szCs w:val="28"/>
        </w:rPr>
        <w:t xml:space="preserve"> </w:t>
      </w:r>
      <w:r w:rsidR="00817EE5">
        <w:rPr>
          <w:sz w:val="28"/>
          <w:szCs w:val="28"/>
        </w:rPr>
        <w:t>БЭТ</w:t>
      </w:r>
      <w:r w:rsidR="00817EE5" w:rsidRPr="00817EE5">
        <w:rPr>
          <w:sz w:val="28"/>
          <w:szCs w:val="28"/>
        </w:rPr>
        <w:t xml:space="preserve"> </w:t>
      </w:r>
      <w:r w:rsidR="007D233D" w:rsidRPr="007D04F3">
        <w:rPr>
          <w:i/>
          <w:sz w:val="28"/>
          <w:szCs w:val="28"/>
          <w:lang w:val="en-US"/>
        </w:rPr>
        <w:t>S</w:t>
      </w:r>
      <w:r w:rsidR="007D233D" w:rsidRPr="007D04F3">
        <w:rPr>
          <w:i/>
          <w:sz w:val="28"/>
          <w:szCs w:val="28"/>
          <w:vertAlign w:val="subscript"/>
          <w:lang w:val="en-US"/>
        </w:rPr>
        <w:t>BET</w:t>
      </w:r>
      <w:r w:rsidR="007D233D" w:rsidRPr="00817EE5">
        <w:rPr>
          <w:sz w:val="28"/>
          <w:szCs w:val="28"/>
        </w:rPr>
        <w:t xml:space="preserve"> </w:t>
      </w:r>
      <w:r w:rsidR="00817EE5">
        <w:rPr>
          <w:sz w:val="28"/>
          <w:szCs w:val="28"/>
        </w:rPr>
        <w:t>и</w:t>
      </w:r>
      <w:r w:rsidR="007D233D" w:rsidRPr="00817EE5">
        <w:rPr>
          <w:sz w:val="28"/>
          <w:szCs w:val="28"/>
        </w:rPr>
        <w:t xml:space="preserve"> </w:t>
      </w:r>
      <w:r w:rsidR="00817EE5">
        <w:rPr>
          <w:sz w:val="28"/>
          <w:szCs w:val="28"/>
        </w:rPr>
        <w:t>теоретической плотности</w:t>
      </w:r>
      <w:r w:rsidR="007D233D" w:rsidRPr="00817EE5">
        <w:rPr>
          <w:sz w:val="28"/>
          <w:szCs w:val="28"/>
        </w:rPr>
        <w:t xml:space="preserve"> </w:t>
      </w:r>
      <w:r w:rsidR="007D233D" w:rsidRPr="007D04F3">
        <w:rPr>
          <w:rFonts w:ascii="Symbol" w:hAnsi="Symbol"/>
          <w:i/>
          <w:sz w:val="28"/>
          <w:szCs w:val="28"/>
          <w:lang w:val="en-US"/>
        </w:rPr>
        <w:t></w:t>
      </w:r>
      <w:r w:rsidR="007D233D" w:rsidRPr="00817EE5">
        <w:rPr>
          <w:sz w:val="28"/>
          <w:szCs w:val="28"/>
        </w:rPr>
        <w:t xml:space="preserve"> </w:t>
      </w:r>
      <w:r w:rsidR="00817EE5">
        <w:rPr>
          <w:sz w:val="28"/>
          <w:szCs w:val="28"/>
        </w:rPr>
        <w:t>соответствующих материалов по известной формуле</w:t>
      </w:r>
      <w:r w:rsidR="007D233D" w:rsidRPr="00817EE5">
        <w:rPr>
          <w:sz w:val="28"/>
          <w:szCs w:val="28"/>
        </w:rPr>
        <w:t>:</w:t>
      </w:r>
    </w:p>
    <w:p w:rsidR="007D233D" w:rsidRPr="00817EE5" w:rsidRDefault="007D233D" w:rsidP="007D233D">
      <w:pPr>
        <w:autoSpaceDE w:val="0"/>
        <w:autoSpaceDN w:val="0"/>
        <w:adjustRightInd w:val="0"/>
        <w:ind w:firstLine="567"/>
        <w:rPr>
          <w:szCs w:val="24"/>
        </w:rPr>
      </w:pPr>
    </w:p>
    <w:p w:rsidR="00FE0C69" w:rsidRDefault="00FE0C69" w:rsidP="007D233D">
      <w:pPr>
        <w:spacing w:line="360" w:lineRule="auto"/>
        <w:ind w:firstLine="567"/>
        <w:rPr>
          <w:sz w:val="28"/>
          <w:szCs w:val="28"/>
        </w:rPr>
      </w:pPr>
    </w:p>
    <w:p w:rsidR="005B3772" w:rsidRDefault="00621EAF" w:rsidP="007D233D">
      <w:pPr>
        <w:spacing w:line="360" w:lineRule="auto"/>
        <w:ind w:firstLine="567"/>
        <w:rPr>
          <w:i/>
          <w:sz w:val="28"/>
          <w:szCs w:val="28"/>
        </w:rPr>
      </w:pPr>
      <w:r>
        <w:rPr>
          <w:i/>
          <w:sz w:val="28"/>
          <w:szCs w:val="28"/>
        </w:rPr>
        <w:t>П</w:t>
      </w:r>
      <w:r w:rsidR="00643C6D">
        <w:rPr>
          <w:i/>
          <w:sz w:val="28"/>
          <w:szCs w:val="28"/>
        </w:rPr>
        <w:t>ресс</w:t>
      </w:r>
      <w:r>
        <w:rPr>
          <w:i/>
          <w:sz w:val="28"/>
          <w:szCs w:val="28"/>
        </w:rPr>
        <w:t>ование и свободное спекание</w:t>
      </w:r>
      <w:r w:rsidR="00643C6D">
        <w:rPr>
          <w:i/>
          <w:sz w:val="28"/>
          <w:szCs w:val="28"/>
        </w:rPr>
        <w:t xml:space="preserve"> </w:t>
      </w:r>
      <w:r w:rsidR="00643C6D" w:rsidRPr="003F0064">
        <w:rPr>
          <w:i/>
          <w:sz w:val="28"/>
          <w:szCs w:val="28"/>
        </w:rPr>
        <w:t>смеси порошков</w:t>
      </w:r>
      <w:r w:rsidR="00643C6D">
        <w:rPr>
          <w:i/>
          <w:sz w:val="28"/>
          <w:szCs w:val="28"/>
        </w:rPr>
        <w:t xml:space="preserve"> </w:t>
      </w:r>
    </w:p>
    <w:p w:rsidR="001D066C" w:rsidRDefault="00643C6D" w:rsidP="001D066C">
      <w:pPr>
        <w:autoSpaceDE w:val="0"/>
        <w:autoSpaceDN w:val="0"/>
        <w:adjustRightInd w:val="0"/>
        <w:spacing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>Х</w:t>
      </w:r>
      <w:r w:rsidRPr="00643C6D">
        <w:rPr>
          <w:sz w:val="28"/>
          <w:szCs w:val="28"/>
        </w:rPr>
        <w:t>арактеристик</w:t>
      </w:r>
      <w:r>
        <w:rPr>
          <w:sz w:val="28"/>
          <w:szCs w:val="28"/>
        </w:rPr>
        <w:t>и</w:t>
      </w:r>
      <w:r w:rsidRPr="00643C6D">
        <w:rPr>
          <w:sz w:val="28"/>
          <w:szCs w:val="28"/>
        </w:rPr>
        <w:t xml:space="preserve"> прессуемости смеси порошков</w:t>
      </w:r>
      <w:r>
        <w:rPr>
          <w:sz w:val="28"/>
          <w:szCs w:val="28"/>
        </w:rPr>
        <w:t xml:space="preserve"> </w:t>
      </w:r>
      <w:r w:rsidR="0021182B">
        <w:rPr>
          <w:sz w:val="28"/>
          <w:szCs w:val="28"/>
        </w:rPr>
        <w:t xml:space="preserve">композита состава </w:t>
      </w:r>
      <w:r w:rsidR="0021182B" w:rsidRPr="007941FE">
        <w:rPr>
          <w:bCs/>
          <w:iCs/>
          <w:sz w:val="28"/>
          <w:szCs w:val="28"/>
          <w:lang w:val="en-US"/>
        </w:rPr>
        <w:t>AM</w:t>
      </w:r>
      <w:r w:rsidR="0021182B">
        <w:rPr>
          <w:bCs/>
          <w:iCs/>
          <w:sz w:val="28"/>
          <w:szCs w:val="28"/>
        </w:rPr>
        <w:t>г</w:t>
      </w:r>
      <w:r w:rsidR="0021182B" w:rsidRPr="007941FE">
        <w:rPr>
          <w:bCs/>
          <w:iCs/>
          <w:sz w:val="28"/>
          <w:szCs w:val="28"/>
        </w:rPr>
        <w:t>6</w:t>
      </w:r>
      <w:r w:rsidR="0021182B">
        <w:rPr>
          <w:bCs/>
          <w:iCs/>
          <w:sz w:val="28"/>
          <w:szCs w:val="28"/>
        </w:rPr>
        <w:t> </w:t>
      </w:r>
      <w:r w:rsidR="0021182B" w:rsidRPr="007941FE">
        <w:rPr>
          <w:bCs/>
          <w:iCs/>
          <w:sz w:val="28"/>
          <w:szCs w:val="28"/>
        </w:rPr>
        <w:t>(</w:t>
      </w:r>
      <w:r w:rsidR="005D670D">
        <w:rPr>
          <w:bCs/>
          <w:iCs/>
          <w:sz w:val="28"/>
          <w:szCs w:val="28"/>
        </w:rPr>
        <w:t>77,9об</w:t>
      </w:r>
      <w:r w:rsidR="0021182B" w:rsidRPr="007941FE">
        <w:rPr>
          <w:bCs/>
          <w:iCs/>
          <w:sz w:val="28"/>
          <w:szCs w:val="28"/>
        </w:rPr>
        <w:t>%)+</w:t>
      </w:r>
      <w:r w:rsidR="0021182B" w:rsidRPr="007941FE">
        <w:rPr>
          <w:bCs/>
          <w:iCs/>
          <w:sz w:val="28"/>
          <w:szCs w:val="28"/>
          <w:lang w:val="en-US"/>
        </w:rPr>
        <w:t>B</w:t>
      </w:r>
      <w:r w:rsidR="0021182B" w:rsidRPr="007941FE">
        <w:rPr>
          <w:bCs/>
          <w:iCs/>
          <w:sz w:val="28"/>
          <w:szCs w:val="28"/>
          <w:vertAlign w:val="subscript"/>
        </w:rPr>
        <w:t>4</w:t>
      </w:r>
      <w:r w:rsidR="0021182B" w:rsidRPr="007941FE">
        <w:rPr>
          <w:bCs/>
          <w:iCs/>
          <w:sz w:val="28"/>
          <w:szCs w:val="28"/>
          <w:lang w:val="en-US"/>
        </w:rPr>
        <w:t>C</w:t>
      </w:r>
      <w:r w:rsidR="0021182B" w:rsidRPr="007941FE">
        <w:rPr>
          <w:bCs/>
          <w:iCs/>
          <w:sz w:val="28"/>
          <w:szCs w:val="28"/>
        </w:rPr>
        <w:t>(1</w:t>
      </w:r>
      <w:r w:rsidR="005D670D">
        <w:rPr>
          <w:bCs/>
          <w:iCs/>
          <w:sz w:val="28"/>
          <w:szCs w:val="28"/>
        </w:rPr>
        <w:t>8,8об</w:t>
      </w:r>
      <w:r w:rsidR="0021182B" w:rsidRPr="007941FE">
        <w:rPr>
          <w:bCs/>
          <w:iCs/>
          <w:sz w:val="28"/>
          <w:szCs w:val="28"/>
        </w:rPr>
        <w:t>%)+</w:t>
      </w:r>
      <w:r w:rsidR="0021182B" w:rsidRPr="007941FE">
        <w:rPr>
          <w:bCs/>
          <w:iCs/>
          <w:sz w:val="28"/>
          <w:szCs w:val="28"/>
          <w:lang w:val="en-US"/>
        </w:rPr>
        <w:t>W</w:t>
      </w:r>
      <w:r w:rsidR="0021182B" w:rsidRPr="007941FE">
        <w:rPr>
          <w:bCs/>
          <w:iCs/>
          <w:sz w:val="28"/>
          <w:szCs w:val="28"/>
        </w:rPr>
        <w:t>(</w:t>
      </w:r>
      <w:r w:rsidR="005D670D">
        <w:rPr>
          <w:bCs/>
          <w:iCs/>
          <w:sz w:val="28"/>
          <w:szCs w:val="28"/>
        </w:rPr>
        <w:t>3,3об</w:t>
      </w:r>
      <w:r w:rsidR="0021182B" w:rsidRPr="007941FE">
        <w:rPr>
          <w:bCs/>
          <w:iCs/>
          <w:sz w:val="28"/>
          <w:szCs w:val="28"/>
        </w:rPr>
        <w:t>%)</w:t>
      </w:r>
      <w:r w:rsidR="0021182B">
        <w:rPr>
          <w:bCs/>
          <w:iCs/>
          <w:sz w:val="28"/>
          <w:szCs w:val="28"/>
        </w:rPr>
        <w:t xml:space="preserve"> в сравнении с порошком сплава АМг6 </w:t>
      </w:r>
      <w:r>
        <w:rPr>
          <w:sz w:val="28"/>
          <w:szCs w:val="28"/>
        </w:rPr>
        <w:t xml:space="preserve">определялись в экспериментах по одностроннему </w:t>
      </w:r>
      <w:r w:rsidR="002F2F8B">
        <w:rPr>
          <w:sz w:val="28"/>
          <w:szCs w:val="28"/>
        </w:rPr>
        <w:t xml:space="preserve">статическому </w:t>
      </w:r>
      <w:r>
        <w:rPr>
          <w:sz w:val="28"/>
          <w:szCs w:val="28"/>
        </w:rPr>
        <w:t xml:space="preserve">прессованию. Кривые уплотнения строились по методике циклических разгрузок прессуемого порошкового тела </w:t>
      </w:r>
      <w:r w:rsidRPr="00643C6D">
        <w:rPr>
          <w:sz w:val="28"/>
          <w:szCs w:val="28"/>
        </w:rPr>
        <w:t>и аппроксимировалис</w:t>
      </w:r>
      <w:r>
        <w:rPr>
          <w:sz w:val="28"/>
          <w:szCs w:val="28"/>
        </w:rPr>
        <w:t>ь</w:t>
      </w:r>
      <w:r w:rsidRPr="00643C6D">
        <w:rPr>
          <w:sz w:val="28"/>
          <w:szCs w:val="28"/>
        </w:rPr>
        <w:t xml:space="preserve"> безразмерным уравнением прессования логарифмического типа [4]</w:t>
      </w:r>
      <w:r w:rsidR="00621EAF">
        <w:rPr>
          <w:sz w:val="28"/>
          <w:szCs w:val="28"/>
        </w:rPr>
        <w:t xml:space="preserve"> с достоверностью не хуже 99,9% (Рис.10)</w:t>
      </w:r>
      <w:r w:rsidR="001D066C">
        <w:rPr>
          <w:sz w:val="28"/>
          <w:szCs w:val="28"/>
        </w:rPr>
        <w:t>.</w:t>
      </w:r>
    </w:p>
    <w:p w:rsidR="001D066C" w:rsidRDefault="001D066C" w:rsidP="001D066C">
      <w:pPr>
        <w:autoSpaceDE w:val="0"/>
        <w:autoSpaceDN w:val="0"/>
        <w:adjustRightInd w:val="0"/>
        <w:spacing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>Полученные результаты показали, что п</w:t>
      </w:r>
      <w:r w:rsidRPr="00621EAF">
        <w:rPr>
          <w:sz w:val="28"/>
          <w:szCs w:val="28"/>
        </w:rPr>
        <w:t>ри давлении 750 МПа порош</w:t>
      </w:r>
      <w:r>
        <w:rPr>
          <w:sz w:val="28"/>
          <w:szCs w:val="28"/>
        </w:rPr>
        <w:t>о</w:t>
      </w:r>
      <w:r w:rsidRPr="00621EAF">
        <w:rPr>
          <w:sz w:val="28"/>
          <w:szCs w:val="28"/>
        </w:rPr>
        <w:t>к</w:t>
      </w:r>
      <w:r>
        <w:rPr>
          <w:sz w:val="28"/>
          <w:szCs w:val="28"/>
        </w:rPr>
        <w:t xml:space="preserve"> смеси</w:t>
      </w:r>
      <w:r w:rsidRPr="00621EAF">
        <w:rPr>
          <w:sz w:val="28"/>
          <w:szCs w:val="28"/>
        </w:rPr>
        <w:t xml:space="preserve"> композита </w:t>
      </w:r>
      <w:r>
        <w:rPr>
          <w:sz w:val="28"/>
          <w:szCs w:val="28"/>
        </w:rPr>
        <w:t xml:space="preserve">обычным </w:t>
      </w:r>
      <w:r w:rsidRPr="00621EAF">
        <w:rPr>
          <w:sz w:val="28"/>
          <w:szCs w:val="28"/>
        </w:rPr>
        <w:t xml:space="preserve">прессованием </w:t>
      </w:r>
      <w:r>
        <w:rPr>
          <w:sz w:val="28"/>
          <w:szCs w:val="28"/>
        </w:rPr>
        <w:t>прессуется до</w:t>
      </w:r>
      <w:r w:rsidRPr="00621EAF">
        <w:rPr>
          <w:sz w:val="28"/>
          <w:szCs w:val="28"/>
        </w:rPr>
        <w:t xml:space="preserve"> плотност</w:t>
      </w:r>
      <w:r>
        <w:rPr>
          <w:sz w:val="28"/>
          <w:szCs w:val="28"/>
        </w:rPr>
        <w:t>и</w:t>
      </w:r>
      <w:r w:rsidRPr="00621EAF">
        <w:rPr>
          <w:sz w:val="28"/>
          <w:szCs w:val="28"/>
        </w:rPr>
        <w:t xml:space="preserve"> 85,3 % от теоретическо</w:t>
      </w:r>
      <w:r w:rsidR="00470B07">
        <w:rPr>
          <w:sz w:val="28"/>
          <w:szCs w:val="28"/>
        </w:rPr>
        <w:t>й</w:t>
      </w:r>
      <w:r>
        <w:rPr>
          <w:sz w:val="28"/>
          <w:szCs w:val="28"/>
        </w:rPr>
        <w:t xml:space="preserve">, а при 800 МПа </w:t>
      </w:r>
      <w:r w:rsidR="00470B07">
        <w:rPr>
          <w:sz w:val="28"/>
          <w:szCs w:val="28"/>
        </w:rPr>
        <w:t xml:space="preserve">была достигнута плотность </w:t>
      </w:r>
      <w:r>
        <w:rPr>
          <w:sz w:val="28"/>
          <w:szCs w:val="28"/>
        </w:rPr>
        <w:t>92,6%</w:t>
      </w:r>
      <w:r w:rsidRPr="00621EAF">
        <w:rPr>
          <w:sz w:val="28"/>
          <w:szCs w:val="28"/>
        </w:rPr>
        <w:t>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9286"/>
      </w:tblGrid>
      <w:tr w:rsidR="00621EAF" w:rsidRPr="00A6500B" w:rsidTr="00621EAF">
        <w:tc>
          <w:tcPr>
            <w:tcW w:w="9286" w:type="dxa"/>
            <w:shd w:val="clear" w:color="auto" w:fill="auto"/>
          </w:tcPr>
          <w:p w:rsidR="00621EAF" w:rsidRPr="00A6500B" w:rsidRDefault="00621EAF" w:rsidP="00B35219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noProof/>
                <w:szCs w:val="24"/>
                <w:lang w:eastAsia="ru-RU"/>
              </w:rPr>
              <w:drawing>
                <wp:inline distT="0" distB="0" distL="0" distR="0" wp14:anchorId="100B76DF" wp14:editId="22DC14D7">
                  <wp:extent cx="4876800" cy="2891905"/>
                  <wp:effectExtent l="0" t="0" r="0" b="381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1096" cy="289445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1EAF" w:rsidRPr="00621EAF" w:rsidTr="00621EAF">
        <w:tc>
          <w:tcPr>
            <w:tcW w:w="9286" w:type="dxa"/>
            <w:shd w:val="clear" w:color="auto" w:fill="auto"/>
          </w:tcPr>
          <w:p w:rsidR="00621EAF" w:rsidRPr="00621EAF" w:rsidRDefault="00621EAF" w:rsidP="00621EAF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="Times New Roman"/>
                <w:sz w:val="28"/>
                <w:szCs w:val="28"/>
              </w:rPr>
            </w:pPr>
            <w:r w:rsidRPr="00621EAF">
              <w:rPr>
                <w:rFonts w:eastAsia="Times New Roman"/>
                <w:sz w:val="28"/>
                <w:szCs w:val="28"/>
              </w:rPr>
              <w:t xml:space="preserve">Рис. 10 – Кривые уплотнения порошков АМг6 и </w:t>
            </w:r>
            <w:r>
              <w:rPr>
                <w:rFonts w:eastAsia="Times New Roman"/>
                <w:sz w:val="28"/>
                <w:szCs w:val="28"/>
              </w:rPr>
              <w:t xml:space="preserve">смеси </w:t>
            </w:r>
            <w:r w:rsidRPr="00621EAF">
              <w:rPr>
                <w:rFonts w:eastAsia="Times New Roman"/>
                <w:sz w:val="28"/>
                <w:szCs w:val="28"/>
              </w:rPr>
              <w:t xml:space="preserve">состава </w:t>
            </w:r>
            <w:r w:rsidR="00CC4A61" w:rsidRPr="007941FE">
              <w:rPr>
                <w:bCs/>
                <w:iCs/>
                <w:sz w:val="28"/>
                <w:szCs w:val="28"/>
                <w:lang w:val="en-US"/>
              </w:rPr>
              <w:t>AM</w:t>
            </w:r>
            <w:r w:rsidR="00CC4A61">
              <w:rPr>
                <w:bCs/>
                <w:iCs/>
                <w:sz w:val="28"/>
                <w:szCs w:val="28"/>
              </w:rPr>
              <w:t>г</w:t>
            </w:r>
            <w:r w:rsidR="00CC4A61" w:rsidRPr="007941FE">
              <w:rPr>
                <w:bCs/>
                <w:iCs/>
                <w:sz w:val="28"/>
                <w:szCs w:val="28"/>
              </w:rPr>
              <w:t>6</w:t>
            </w:r>
            <w:r w:rsidR="00CC4A61">
              <w:rPr>
                <w:bCs/>
                <w:iCs/>
                <w:sz w:val="28"/>
                <w:szCs w:val="28"/>
              </w:rPr>
              <w:t> </w:t>
            </w:r>
            <w:r w:rsidR="00CC4A61" w:rsidRPr="007941FE">
              <w:rPr>
                <w:bCs/>
                <w:iCs/>
                <w:sz w:val="28"/>
                <w:szCs w:val="28"/>
              </w:rPr>
              <w:t>(</w:t>
            </w:r>
            <w:r w:rsidR="00CC4A61">
              <w:rPr>
                <w:bCs/>
                <w:iCs/>
                <w:sz w:val="28"/>
                <w:szCs w:val="28"/>
              </w:rPr>
              <w:t>77,9об</w:t>
            </w:r>
            <w:r w:rsidR="00CC4A61" w:rsidRPr="007941FE">
              <w:rPr>
                <w:bCs/>
                <w:iCs/>
                <w:sz w:val="28"/>
                <w:szCs w:val="28"/>
              </w:rPr>
              <w:t>%)+</w:t>
            </w:r>
            <w:r w:rsidR="00CC4A61" w:rsidRPr="007941FE">
              <w:rPr>
                <w:bCs/>
                <w:iCs/>
                <w:sz w:val="28"/>
                <w:szCs w:val="28"/>
                <w:lang w:val="en-US"/>
              </w:rPr>
              <w:t>B</w:t>
            </w:r>
            <w:r w:rsidR="00CC4A61" w:rsidRPr="007941FE">
              <w:rPr>
                <w:bCs/>
                <w:iCs/>
                <w:sz w:val="28"/>
                <w:szCs w:val="28"/>
                <w:vertAlign w:val="subscript"/>
              </w:rPr>
              <w:t>4</w:t>
            </w:r>
            <w:r w:rsidR="00CC4A61" w:rsidRPr="007941FE">
              <w:rPr>
                <w:bCs/>
                <w:iCs/>
                <w:sz w:val="28"/>
                <w:szCs w:val="28"/>
                <w:lang w:val="en-US"/>
              </w:rPr>
              <w:t>C</w:t>
            </w:r>
            <w:r w:rsidR="00CC4A61" w:rsidRPr="007941FE">
              <w:rPr>
                <w:bCs/>
                <w:iCs/>
                <w:sz w:val="28"/>
                <w:szCs w:val="28"/>
              </w:rPr>
              <w:t>(1</w:t>
            </w:r>
            <w:r w:rsidR="00CC4A61">
              <w:rPr>
                <w:bCs/>
                <w:iCs/>
                <w:sz w:val="28"/>
                <w:szCs w:val="28"/>
              </w:rPr>
              <w:t>8,8об</w:t>
            </w:r>
            <w:r w:rsidR="00CC4A61" w:rsidRPr="007941FE">
              <w:rPr>
                <w:bCs/>
                <w:iCs/>
                <w:sz w:val="28"/>
                <w:szCs w:val="28"/>
              </w:rPr>
              <w:t>%)+</w:t>
            </w:r>
            <w:r w:rsidR="00CC4A61" w:rsidRPr="007941FE">
              <w:rPr>
                <w:bCs/>
                <w:iCs/>
                <w:sz w:val="28"/>
                <w:szCs w:val="28"/>
                <w:lang w:val="en-US"/>
              </w:rPr>
              <w:t>W</w:t>
            </w:r>
            <w:r w:rsidR="00CC4A61" w:rsidRPr="007941FE">
              <w:rPr>
                <w:bCs/>
                <w:iCs/>
                <w:sz w:val="28"/>
                <w:szCs w:val="28"/>
              </w:rPr>
              <w:t>(</w:t>
            </w:r>
            <w:r w:rsidR="00CC4A61">
              <w:rPr>
                <w:bCs/>
                <w:iCs/>
                <w:sz w:val="28"/>
                <w:szCs w:val="28"/>
              </w:rPr>
              <w:t>3,3об</w:t>
            </w:r>
            <w:r w:rsidR="00CC4A61" w:rsidRPr="007941FE">
              <w:rPr>
                <w:bCs/>
                <w:iCs/>
                <w:sz w:val="28"/>
                <w:szCs w:val="28"/>
              </w:rPr>
              <w:t>%)</w:t>
            </w:r>
            <w:r>
              <w:rPr>
                <w:bCs/>
                <w:iCs/>
                <w:sz w:val="28"/>
                <w:szCs w:val="28"/>
              </w:rPr>
              <w:t>.</w:t>
            </w:r>
          </w:p>
        </w:tc>
      </w:tr>
    </w:tbl>
    <w:p w:rsidR="002F2F8B" w:rsidRDefault="00422A5C" w:rsidP="00621EAF">
      <w:pPr>
        <w:autoSpaceDE w:val="0"/>
        <w:autoSpaceDN w:val="0"/>
        <w:adjustRightInd w:val="0"/>
        <w:spacing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>С</w:t>
      </w:r>
      <w:r w:rsidR="002F2F8B">
        <w:rPr>
          <w:sz w:val="28"/>
          <w:szCs w:val="28"/>
        </w:rPr>
        <w:t xml:space="preserve">меси порошков композита прессовались также под ультразвуковым воздействием (УЗВ) </w:t>
      </w:r>
      <w:r w:rsidR="002F2F8B" w:rsidRPr="002F2F8B">
        <w:rPr>
          <w:sz w:val="28"/>
          <w:szCs w:val="28"/>
        </w:rPr>
        <w:t>[5].</w:t>
      </w:r>
      <w:r w:rsidR="002F2F8B">
        <w:rPr>
          <w:sz w:val="28"/>
          <w:szCs w:val="28"/>
        </w:rPr>
        <w:t xml:space="preserve"> В этом случае при давлении прессования 800 МПа удалось достичь плотности прессовки композита 95,1%.</w:t>
      </w:r>
    </w:p>
    <w:p w:rsidR="002F2F8B" w:rsidRDefault="002F2F8B" w:rsidP="00621EAF">
      <w:pPr>
        <w:autoSpaceDE w:val="0"/>
        <w:autoSpaceDN w:val="0"/>
        <w:adjustRightInd w:val="0"/>
        <w:spacing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Однако последующее вакуумное спекание прессовок при температуре </w:t>
      </w:r>
      <w:r w:rsidRPr="002F2F8B">
        <w:rPr>
          <w:sz w:val="28"/>
          <w:szCs w:val="28"/>
        </w:rPr>
        <w:t>590°С</w:t>
      </w:r>
      <w:r>
        <w:rPr>
          <w:sz w:val="28"/>
          <w:szCs w:val="28"/>
        </w:rPr>
        <w:t xml:space="preserve"> в течение </w:t>
      </w:r>
      <w:r w:rsidRPr="002F2F8B">
        <w:rPr>
          <w:sz w:val="28"/>
          <w:szCs w:val="28"/>
        </w:rPr>
        <w:t>2</w:t>
      </w:r>
      <w:r>
        <w:rPr>
          <w:sz w:val="28"/>
          <w:szCs w:val="28"/>
        </w:rPr>
        <w:t xml:space="preserve"> </w:t>
      </w:r>
      <w:r w:rsidRPr="002F2F8B">
        <w:rPr>
          <w:sz w:val="28"/>
          <w:szCs w:val="28"/>
        </w:rPr>
        <w:t>час</w:t>
      </w:r>
      <w:r>
        <w:rPr>
          <w:sz w:val="28"/>
          <w:szCs w:val="28"/>
        </w:rPr>
        <w:t>ов</w:t>
      </w:r>
      <w:r w:rsidRPr="002F2F8B">
        <w:rPr>
          <w:sz w:val="28"/>
          <w:szCs w:val="28"/>
        </w:rPr>
        <w:t xml:space="preserve"> </w:t>
      </w:r>
      <w:r>
        <w:rPr>
          <w:sz w:val="28"/>
          <w:szCs w:val="28"/>
        </w:rPr>
        <w:t>привело лишь</w:t>
      </w:r>
      <w:r w:rsidRPr="002F2F8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к незначительному повышению плотности: до </w:t>
      </w:r>
      <w:r w:rsidRPr="002F2F8B">
        <w:rPr>
          <w:sz w:val="28"/>
          <w:szCs w:val="28"/>
        </w:rPr>
        <w:t xml:space="preserve">93,4% </w:t>
      </w:r>
      <w:r w:rsidR="00D006A9">
        <w:rPr>
          <w:sz w:val="28"/>
          <w:szCs w:val="28"/>
        </w:rPr>
        <w:t xml:space="preserve">для прессовок, прессовавшихся </w:t>
      </w:r>
      <w:r w:rsidRPr="002F2F8B">
        <w:rPr>
          <w:sz w:val="28"/>
          <w:szCs w:val="28"/>
        </w:rPr>
        <w:t>без УЗВ</w:t>
      </w:r>
      <w:r w:rsidR="00D006A9">
        <w:rPr>
          <w:sz w:val="28"/>
          <w:szCs w:val="28"/>
        </w:rPr>
        <w:t xml:space="preserve"> и до</w:t>
      </w:r>
      <w:r w:rsidRPr="002F2F8B">
        <w:rPr>
          <w:sz w:val="28"/>
          <w:szCs w:val="28"/>
        </w:rPr>
        <w:t xml:space="preserve"> 96,8% </w:t>
      </w:r>
      <w:r w:rsidR="00D006A9">
        <w:rPr>
          <w:sz w:val="28"/>
          <w:szCs w:val="28"/>
        </w:rPr>
        <w:t xml:space="preserve">для прессовок, прессовавшихся под </w:t>
      </w:r>
      <w:r w:rsidRPr="002F2F8B">
        <w:rPr>
          <w:sz w:val="28"/>
          <w:szCs w:val="28"/>
        </w:rPr>
        <w:t>УЗ</w:t>
      </w:r>
      <w:r w:rsidR="00D006A9">
        <w:rPr>
          <w:sz w:val="28"/>
          <w:szCs w:val="28"/>
        </w:rPr>
        <w:t>-воздействием</w:t>
      </w:r>
      <w:r w:rsidRPr="002F2F8B">
        <w:rPr>
          <w:sz w:val="28"/>
          <w:szCs w:val="28"/>
        </w:rPr>
        <w:t>.</w:t>
      </w:r>
    </w:p>
    <w:p w:rsidR="00AE5349" w:rsidRPr="003F0064" w:rsidRDefault="003F0064" w:rsidP="007D233D">
      <w:pPr>
        <w:spacing w:line="360" w:lineRule="auto"/>
        <w:ind w:firstLine="567"/>
        <w:rPr>
          <w:i/>
          <w:sz w:val="28"/>
          <w:szCs w:val="28"/>
        </w:rPr>
      </w:pPr>
      <w:r w:rsidRPr="003F0064">
        <w:rPr>
          <w:i/>
          <w:sz w:val="28"/>
          <w:szCs w:val="28"/>
        </w:rPr>
        <w:t xml:space="preserve">Оптимизация </w:t>
      </w:r>
      <w:r>
        <w:rPr>
          <w:i/>
          <w:sz w:val="28"/>
          <w:szCs w:val="28"/>
        </w:rPr>
        <w:t xml:space="preserve">состава </w:t>
      </w:r>
      <w:r w:rsidRPr="003F0064">
        <w:rPr>
          <w:i/>
          <w:sz w:val="28"/>
          <w:szCs w:val="28"/>
        </w:rPr>
        <w:t>смеси порошков</w:t>
      </w:r>
      <w:r>
        <w:rPr>
          <w:i/>
          <w:sz w:val="28"/>
          <w:szCs w:val="28"/>
        </w:rPr>
        <w:t xml:space="preserve"> композита</w:t>
      </w:r>
    </w:p>
    <w:p w:rsidR="007941FE" w:rsidRPr="007941FE" w:rsidRDefault="007941FE" w:rsidP="007941FE">
      <w:pPr>
        <w:autoSpaceDE w:val="0"/>
        <w:autoSpaceDN w:val="0"/>
        <w:adjustRightInd w:val="0"/>
        <w:spacing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>М</w:t>
      </w:r>
      <w:r w:rsidRPr="007941FE">
        <w:rPr>
          <w:sz w:val="28"/>
          <w:szCs w:val="28"/>
        </w:rPr>
        <w:t>одел</w:t>
      </w:r>
      <w:r>
        <w:rPr>
          <w:sz w:val="28"/>
          <w:szCs w:val="28"/>
        </w:rPr>
        <w:t xml:space="preserve">ирование </w:t>
      </w:r>
      <w:r w:rsidRPr="007941FE">
        <w:rPr>
          <w:sz w:val="28"/>
          <w:szCs w:val="28"/>
        </w:rPr>
        <w:t xml:space="preserve">упаковки </w:t>
      </w:r>
      <w:r>
        <w:rPr>
          <w:sz w:val="28"/>
          <w:szCs w:val="28"/>
        </w:rPr>
        <w:t>частиц</w:t>
      </w:r>
      <w:r w:rsidRPr="007941FE">
        <w:rPr>
          <w:sz w:val="28"/>
          <w:szCs w:val="28"/>
        </w:rPr>
        <w:t xml:space="preserve"> смеси </w:t>
      </w:r>
      <w:r>
        <w:rPr>
          <w:sz w:val="28"/>
          <w:szCs w:val="28"/>
        </w:rPr>
        <w:t xml:space="preserve">порошков композита проводилось с использованием описанных выше экспериментальных данных о распределении частиц по размерам и с учетом того, что </w:t>
      </w:r>
      <w:r w:rsidRPr="007941FE">
        <w:rPr>
          <w:sz w:val="28"/>
          <w:szCs w:val="28"/>
        </w:rPr>
        <w:t xml:space="preserve">форма частиц исследуемых порошков </w:t>
      </w:r>
      <w:r>
        <w:rPr>
          <w:sz w:val="28"/>
          <w:szCs w:val="28"/>
        </w:rPr>
        <w:t>б</w:t>
      </w:r>
      <w:r w:rsidRPr="007941FE">
        <w:rPr>
          <w:sz w:val="28"/>
          <w:szCs w:val="28"/>
        </w:rPr>
        <w:t>лизка к сферической и</w:t>
      </w:r>
      <w:r>
        <w:rPr>
          <w:sz w:val="28"/>
          <w:szCs w:val="28"/>
        </w:rPr>
        <w:t>ли</w:t>
      </w:r>
      <w:r w:rsidRPr="007941FE">
        <w:rPr>
          <w:sz w:val="28"/>
          <w:szCs w:val="28"/>
        </w:rPr>
        <w:t xml:space="preserve"> равноосн</w:t>
      </w:r>
      <w:r>
        <w:rPr>
          <w:sz w:val="28"/>
          <w:szCs w:val="28"/>
        </w:rPr>
        <w:t>ой.</w:t>
      </w:r>
      <w:r w:rsidRPr="007941FE">
        <w:rPr>
          <w:sz w:val="28"/>
          <w:szCs w:val="28"/>
        </w:rPr>
        <w:t xml:space="preserve"> </w:t>
      </w:r>
      <w:r>
        <w:rPr>
          <w:sz w:val="28"/>
          <w:szCs w:val="28"/>
        </w:rPr>
        <w:t>О</w:t>
      </w:r>
      <w:r w:rsidRPr="007941FE">
        <w:rPr>
          <w:sz w:val="28"/>
          <w:szCs w:val="28"/>
        </w:rPr>
        <w:t>птимиза</w:t>
      </w:r>
      <w:r>
        <w:rPr>
          <w:sz w:val="28"/>
          <w:szCs w:val="28"/>
        </w:rPr>
        <w:t>ция</w:t>
      </w:r>
      <w:r w:rsidRPr="007941FE">
        <w:rPr>
          <w:sz w:val="28"/>
          <w:szCs w:val="28"/>
        </w:rPr>
        <w:t xml:space="preserve"> соотношени</w:t>
      </w:r>
      <w:r>
        <w:rPr>
          <w:sz w:val="28"/>
          <w:szCs w:val="28"/>
        </w:rPr>
        <w:t>я</w:t>
      </w:r>
      <w:r w:rsidRPr="007941FE">
        <w:rPr>
          <w:sz w:val="28"/>
          <w:szCs w:val="28"/>
        </w:rPr>
        <w:t xml:space="preserve"> компонентов смеси в модельных экспериментах </w:t>
      </w:r>
      <w:r>
        <w:rPr>
          <w:sz w:val="28"/>
          <w:szCs w:val="28"/>
        </w:rPr>
        <w:t xml:space="preserve">осуществлялась </w:t>
      </w:r>
      <w:r w:rsidRPr="007941FE">
        <w:rPr>
          <w:sz w:val="28"/>
          <w:szCs w:val="28"/>
        </w:rPr>
        <w:t xml:space="preserve">по </w:t>
      </w:r>
      <w:r>
        <w:rPr>
          <w:sz w:val="28"/>
          <w:szCs w:val="28"/>
        </w:rPr>
        <w:t>критериям достижения наибольшего</w:t>
      </w:r>
      <w:r w:rsidRPr="007941FE">
        <w:rPr>
          <w:sz w:val="28"/>
          <w:szCs w:val="28"/>
        </w:rPr>
        <w:t xml:space="preserve"> среднего числа межчастичных контактов (координационно</w:t>
      </w:r>
      <w:r>
        <w:rPr>
          <w:sz w:val="28"/>
          <w:szCs w:val="28"/>
        </w:rPr>
        <w:t>го</w:t>
      </w:r>
      <w:r w:rsidRPr="007941FE">
        <w:rPr>
          <w:sz w:val="28"/>
          <w:szCs w:val="28"/>
        </w:rPr>
        <w:t xml:space="preserve"> числ</w:t>
      </w:r>
      <w:r>
        <w:rPr>
          <w:sz w:val="28"/>
          <w:szCs w:val="28"/>
        </w:rPr>
        <w:t>а</w:t>
      </w:r>
      <w:r w:rsidRPr="007941FE">
        <w:rPr>
          <w:sz w:val="28"/>
          <w:szCs w:val="28"/>
        </w:rPr>
        <w:t xml:space="preserve"> </w:t>
      </w:r>
      <w:r w:rsidRPr="007941FE">
        <w:rPr>
          <w:sz w:val="28"/>
          <w:szCs w:val="28"/>
          <w:lang w:val="en-US"/>
        </w:rPr>
        <w:t>Nc</w:t>
      </w:r>
      <w:r w:rsidRPr="007941FE">
        <w:rPr>
          <w:sz w:val="28"/>
          <w:szCs w:val="28"/>
        </w:rPr>
        <w:t xml:space="preserve">) и </w:t>
      </w:r>
      <w:r>
        <w:rPr>
          <w:sz w:val="28"/>
          <w:szCs w:val="28"/>
        </w:rPr>
        <w:t xml:space="preserve">наибольшей </w:t>
      </w:r>
      <w:r w:rsidRPr="007941FE">
        <w:rPr>
          <w:sz w:val="28"/>
          <w:szCs w:val="28"/>
        </w:rPr>
        <w:t xml:space="preserve">плотности упаковки. Для этого распределения частиц по размерам, полученные </w:t>
      </w:r>
      <w:r w:rsidR="00470B07">
        <w:rPr>
          <w:sz w:val="28"/>
          <w:szCs w:val="28"/>
        </w:rPr>
        <w:t>в экспериментах</w:t>
      </w:r>
      <w:r w:rsidRPr="007941FE">
        <w:rPr>
          <w:sz w:val="28"/>
          <w:szCs w:val="28"/>
        </w:rPr>
        <w:t xml:space="preserve"> </w:t>
      </w:r>
      <w:r w:rsidR="00470B07">
        <w:rPr>
          <w:sz w:val="28"/>
          <w:szCs w:val="28"/>
        </w:rPr>
        <w:t>ЛД</w:t>
      </w:r>
      <w:r w:rsidRPr="007941FE">
        <w:rPr>
          <w:sz w:val="28"/>
          <w:szCs w:val="28"/>
        </w:rPr>
        <w:t xml:space="preserve">, аппроксимировали соответствующими функциями и определяли их параметры. Полученные параметры использовали для задания соответствующих классов частиц дискретно-элементных моделей с различным их содержанием, построенных в среде программы </w:t>
      </w:r>
      <w:r w:rsidRPr="007941FE">
        <w:rPr>
          <w:sz w:val="28"/>
          <w:szCs w:val="28"/>
          <w:lang w:val="en-US"/>
        </w:rPr>
        <w:t>S</w:t>
      </w:r>
      <w:r w:rsidRPr="007941FE">
        <w:rPr>
          <w:sz w:val="28"/>
          <w:szCs w:val="28"/>
        </w:rPr>
        <w:t>3</w:t>
      </w:r>
      <w:r w:rsidRPr="007941FE">
        <w:rPr>
          <w:sz w:val="28"/>
          <w:szCs w:val="28"/>
          <w:lang w:val="en-US"/>
        </w:rPr>
        <w:t>D</w:t>
      </w:r>
      <w:r w:rsidRPr="007941FE">
        <w:rPr>
          <w:sz w:val="28"/>
          <w:szCs w:val="28"/>
        </w:rPr>
        <w:t xml:space="preserve"> </w:t>
      </w:r>
      <w:r w:rsidRPr="007941FE">
        <w:rPr>
          <w:sz w:val="28"/>
          <w:szCs w:val="28"/>
          <w:lang w:val="en-US"/>
        </w:rPr>
        <w:t>PorouStructure</w:t>
      </w:r>
      <w:r w:rsidRPr="007941FE">
        <w:rPr>
          <w:sz w:val="28"/>
          <w:szCs w:val="28"/>
        </w:rPr>
        <w:t>. Суммарное количество частиц представительного набора в таких моделях центральных упаковок (Рис. 1</w:t>
      </w:r>
      <w:r w:rsidR="00ED14E0">
        <w:rPr>
          <w:sz w:val="28"/>
          <w:szCs w:val="28"/>
        </w:rPr>
        <w:t>1</w:t>
      </w:r>
      <w:r w:rsidRPr="007941FE">
        <w:rPr>
          <w:sz w:val="28"/>
          <w:szCs w:val="28"/>
        </w:rPr>
        <w:t>) составляло от 20000 до 72000.</w:t>
      </w:r>
    </w:p>
    <w:p w:rsidR="007A01D8" w:rsidRDefault="007941FE" w:rsidP="007941FE">
      <w:pPr>
        <w:autoSpaceDE w:val="0"/>
        <w:autoSpaceDN w:val="0"/>
        <w:adjustRightInd w:val="0"/>
        <w:spacing w:line="360" w:lineRule="auto"/>
        <w:ind w:firstLine="567"/>
        <w:rPr>
          <w:sz w:val="28"/>
          <w:szCs w:val="28"/>
        </w:rPr>
      </w:pPr>
      <w:r w:rsidRPr="007941FE">
        <w:rPr>
          <w:sz w:val="28"/>
          <w:szCs w:val="28"/>
        </w:rPr>
        <w:t xml:space="preserve">Статистический анализ полученных упаковок показал следующее. </w:t>
      </w:r>
      <w:r w:rsidR="00ED14E0">
        <w:rPr>
          <w:sz w:val="28"/>
          <w:szCs w:val="28"/>
        </w:rPr>
        <w:t>Д</w:t>
      </w:r>
      <w:r w:rsidRPr="007941FE">
        <w:rPr>
          <w:sz w:val="28"/>
          <w:szCs w:val="28"/>
        </w:rPr>
        <w:t xml:space="preserve">ля образования непрерывной матрицы </w:t>
      </w:r>
      <w:r w:rsidR="00ED14E0">
        <w:rPr>
          <w:sz w:val="28"/>
          <w:szCs w:val="28"/>
        </w:rPr>
        <w:t>из частиц АМг6</w:t>
      </w:r>
      <w:r w:rsidRPr="007941FE">
        <w:rPr>
          <w:sz w:val="28"/>
          <w:szCs w:val="28"/>
        </w:rPr>
        <w:t xml:space="preserve"> при </w:t>
      </w:r>
      <w:r w:rsidR="00ED14E0">
        <w:rPr>
          <w:sz w:val="28"/>
          <w:szCs w:val="28"/>
        </w:rPr>
        <w:t>наиболее</w:t>
      </w:r>
      <w:r w:rsidRPr="007941FE">
        <w:rPr>
          <w:sz w:val="28"/>
          <w:szCs w:val="28"/>
        </w:rPr>
        <w:t xml:space="preserve"> плотно</w:t>
      </w:r>
      <w:r w:rsidR="00ED14E0">
        <w:rPr>
          <w:sz w:val="28"/>
          <w:szCs w:val="28"/>
        </w:rPr>
        <w:t>м</w:t>
      </w:r>
      <w:r w:rsidRPr="007941FE">
        <w:rPr>
          <w:sz w:val="28"/>
          <w:szCs w:val="28"/>
        </w:rPr>
        <w:t xml:space="preserve"> заполнени</w:t>
      </w:r>
      <w:r w:rsidR="00ED14E0">
        <w:rPr>
          <w:sz w:val="28"/>
          <w:szCs w:val="28"/>
        </w:rPr>
        <w:t>и</w:t>
      </w:r>
      <w:r w:rsidRPr="007941FE">
        <w:rPr>
          <w:sz w:val="28"/>
          <w:szCs w:val="28"/>
        </w:rPr>
        <w:t xml:space="preserve"> </w:t>
      </w:r>
      <w:r w:rsidR="00ED14E0">
        <w:rPr>
          <w:sz w:val="28"/>
          <w:szCs w:val="28"/>
        </w:rPr>
        <w:t>упаковки</w:t>
      </w:r>
      <w:r w:rsidRPr="007941FE">
        <w:rPr>
          <w:sz w:val="28"/>
          <w:szCs w:val="28"/>
        </w:rPr>
        <w:t xml:space="preserve"> частицами </w:t>
      </w:r>
      <w:r w:rsidR="00ED14E0" w:rsidRPr="007941FE">
        <w:rPr>
          <w:sz w:val="28"/>
          <w:szCs w:val="28"/>
          <w:lang w:val="en-US"/>
        </w:rPr>
        <w:t>B</w:t>
      </w:r>
      <w:r w:rsidR="00ED14E0" w:rsidRPr="007941FE">
        <w:rPr>
          <w:sz w:val="28"/>
          <w:szCs w:val="28"/>
          <w:vertAlign w:val="subscript"/>
        </w:rPr>
        <w:t>4</w:t>
      </w:r>
      <w:r w:rsidR="00ED14E0" w:rsidRPr="007941FE">
        <w:rPr>
          <w:sz w:val="28"/>
          <w:szCs w:val="28"/>
          <w:lang w:val="en-US"/>
        </w:rPr>
        <w:t>C</w:t>
      </w:r>
      <w:r w:rsidR="00ED14E0" w:rsidRPr="007941FE">
        <w:rPr>
          <w:sz w:val="28"/>
          <w:szCs w:val="28"/>
        </w:rPr>
        <w:t xml:space="preserve"> </w:t>
      </w:r>
      <w:r w:rsidRPr="007941FE">
        <w:rPr>
          <w:sz w:val="28"/>
          <w:szCs w:val="28"/>
        </w:rPr>
        <w:t xml:space="preserve">и </w:t>
      </w:r>
      <w:r w:rsidR="00ED14E0" w:rsidRPr="007941FE">
        <w:rPr>
          <w:sz w:val="28"/>
          <w:szCs w:val="28"/>
          <w:lang w:val="en-US"/>
        </w:rPr>
        <w:t>W</w:t>
      </w:r>
      <w:r w:rsidR="00ED14E0" w:rsidRPr="007941FE">
        <w:rPr>
          <w:sz w:val="28"/>
          <w:szCs w:val="28"/>
        </w:rPr>
        <w:t xml:space="preserve"> </w:t>
      </w:r>
      <w:r w:rsidR="007A01D8">
        <w:rPr>
          <w:sz w:val="28"/>
          <w:szCs w:val="28"/>
        </w:rPr>
        <w:t xml:space="preserve">минимально возможным </w:t>
      </w:r>
      <w:r w:rsidR="007A01D8" w:rsidRPr="007941FE">
        <w:rPr>
          <w:sz w:val="28"/>
          <w:szCs w:val="28"/>
        </w:rPr>
        <w:t xml:space="preserve">является </w:t>
      </w:r>
      <w:r w:rsidR="007A01D8">
        <w:rPr>
          <w:sz w:val="28"/>
          <w:szCs w:val="28"/>
        </w:rPr>
        <w:t xml:space="preserve">содержание частиц матричного сплава </w:t>
      </w:r>
      <w:r w:rsidR="00470B07" w:rsidRPr="007941FE">
        <w:rPr>
          <w:sz w:val="28"/>
          <w:szCs w:val="28"/>
        </w:rPr>
        <w:t>АМг6</w:t>
      </w:r>
      <w:r w:rsidR="00470B07">
        <w:rPr>
          <w:sz w:val="28"/>
          <w:szCs w:val="28"/>
        </w:rPr>
        <w:t xml:space="preserve"> </w:t>
      </w:r>
      <w:r w:rsidR="005D670D">
        <w:rPr>
          <w:sz w:val="28"/>
          <w:szCs w:val="28"/>
        </w:rPr>
        <w:t>77,9об</w:t>
      </w:r>
      <w:r w:rsidR="0031028A" w:rsidRPr="007941FE">
        <w:rPr>
          <w:sz w:val="28"/>
          <w:szCs w:val="28"/>
        </w:rPr>
        <w:t>%</w:t>
      </w:r>
      <w:r w:rsidR="0031028A">
        <w:rPr>
          <w:sz w:val="28"/>
          <w:szCs w:val="28"/>
        </w:rPr>
        <w:t xml:space="preserve"> </w:t>
      </w:r>
      <w:r w:rsidR="007A01D8">
        <w:rPr>
          <w:sz w:val="28"/>
          <w:szCs w:val="28"/>
        </w:rPr>
        <w:t xml:space="preserve">с содержанием наполнителей </w:t>
      </w:r>
      <w:r w:rsidR="005D670D">
        <w:rPr>
          <w:sz w:val="28"/>
          <w:szCs w:val="28"/>
        </w:rPr>
        <w:t>18,8об</w:t>
      </w:r>
      <w:r w:rsidR="0031028A" w:rsidRPr="007941FE">
        <w:rPr>
          <w:sz w:val="28"/>
          <w:szCs w:val="28"/>
        </w:rPr>
        <w:t xml:space="preserve">% </w:t>
      </w:r>
      <w:r w:rsidR="007A01D8" w:rsidRPr="007941FE">
        <w:rPr>
          <w:sz w:val="28"/>
          <w:szCs w:val="28"/>
          <w:lang w:val="en-US"/>
        </w:rPr>
        <w:t>B</w:t>
      </w:r>
      <w:r w:rsidR="007A01D8" w:rsidRPr="007941FE">
        <w:rPr>
          <w:sz w:val="28"/>
          <w:szCs w:val="28"/>
          <w:vertAlign w:val="subscript"/>
        </w:rPr>
        <w:t>4</w:t>
      </w:r>
      <w:r w:rsidR="007A01D8" w:rsidRPr="007941FE">
        <w:rPr>
          <w:sz w:val="28"/>
          <w:szCs w:val="28"/>
          <w:lang w:val="en-US"/>
        </w:rPr>
        <w:t>C</w:t>
      </w:r>
      <w:r w:rsidR="007A01D8" w:rsidRPr="007941FE">
        <w:rPr>
          <w:sz w:val="28"/>
          <w:szCs w:val="28"/>
        </w:rPr>
        <w:t xml:space="preserve"> </w:t>
      </w:r>
      <w:r w:rsidR="007A01D8">
        <w:rPr>
          <w:sz w:val="28"/>
          <w:szCs w:val="28"/>
        </w:rPr>
        <w:t xml:space="preserve">и </w:t>
      </w:r>
      <w:r w:rsidR="005D670D">
        <w:rPr>
          <w:sz w:val="28"/>
          <w:szCs w:val="28"/>
        </w:rPr>
        <w:t>3,3об</w:t>
      </w:r>
      <w:r w:rsidR="0031028A" w:rsidRPr="007941FE">
        <w:rPr>
          <w:sz w:val="28"/>
          <w:szCs w:val="28"/>
        </w:rPr>
        <w:t xml:space="preserve">% </w:t>
      </w:r>
      <w:r w:rsidR="007A01D8" w:rsidRPr="007941FE">
        <w:rPr>
          <w:sz w:val="28"/>
          <w:szCs w:val="28"/>
          <w:lang w:val="en-US"/>
        </w:rPr>
        <w:t>W</w:t>
      </w:r>
      <w:r w:rsidRPr="007941FE">
        <w:rPr>
          <w:sz w:val="28"/>
          <w:szCs w:val="28"/>
        </w:rPr>
        <w:t xml:space="preserve">. Для такой смеси при </w:t>
      </w:r>
      <w:r w:rsidR="0031028A">
        <w:rPr>
          <w:sz w:val="28"/>
          <w:szCs w:val="28"/>
        </w:rPr>
        <w:t>свободной</w:t>
      </w:r>
      <w:r w:rsidRPr="007941FE">
        <w:rPr>
          <w:sz w:val="28"/>
          <w:szCs w:val="28"/>
        </w:rPr>
        <w:t xml:space="preserve"> упаковке (без деформации</w:t>
      </w:r>
      <w:r w:rsidR="0031028A">
        <w:rPr>
          <w:sz w:val="28"/>
          <w:szCs w:val="28"/>
        </w:rPr>
        <w:t xml:space="preserve"> -</w:t>
      </w:r>
      <w:r w:rsidR="00907F21">
        <w:rPr>
          <w:sz w:val="28"/>
          <w:szCs w:val="28"/>
        </w:rPr>
        <w:t xml:space="preserve"> </w:t>
      </w:r>
      <w:r w:rsidR="0031028A" w:rsidRPr="007941FE">
        <w:rPr>
          <w:sz w:val="28"/>
          <w:szCs w:val="28"/>
        </w:rPr>
        <w:t>Рис. 1</w:t>
      </w:r>
      <w:r w:rsidR="0031028A">
        <w:rPr>
          <w:sz w:val="28"/>
          <w:szCs w:val="28"/>
        </w:rPr>
        <w:t>1</w:t>
      </w:r>
      <w:r w:rsidR="0031028A" w:rsidRPr="007941FE">
        <w:rPr>
          <w:i/>
          <w:sz w:val="28"/>
          <w:szCs w:val="28"/>
          <w:lang w:val="en-US"/>
        </w:rPr>
        <w:t>a</w:t>
      </w:r>
      <w:r w:rsidRPr="007941FE">
        <w:rPr>
          <w:sz w:val="28"/>
          <w:szCs w:val="28"/>
        </w:rPr>
        <w:t>) среднее число контактов с частицами сплава, приходящееся на одну частицу сплава (парциальное координационное число), лежит в диапазоне минимально допустимых значений (1</w:t>
      </w:r>
      <w:r w:rsidRPr="007941FE">
        <w:rPr>
          <w:sz w:val="28"/>
          <w:szCs w:val="28"/>
          <w:lang w:val="en-US"/>
        </w:rPr>
        <w:t> </w:t>
      </w:r>
      <w:r w:rsidRPr="007941FE">
        <w:rPr>
          <w:sz w:val="28"/>
          <w:szCs w:val="28"/>
        </w:rPr>
        <w:t>&lt;</w:t>
      </w:r>
      <w:r w:rsidRPr="007941FE">
        <w:rPr>
          <w:sz w:val="28"/>
          <w:szCs w:val="28"/>
          <w:lang w:val="en-US"/>
        </w:rPr>
        <w:t> Nc </w:t>
      </w:r>
      <w:r w:rsidRPr="007941FE">
        <w:rPr>
          <w:sz w:val="28"/>
          <w:szCs w:val="28"/>
        </w:rPr>
        <w:t>&lt;</w:t>
      </w:r>
      <w:r w:rsidRPr="007941FE">
        <w:rPr>
          <w:sz w:val="28"/>
          <w:szCs w:val="28"/>
          <w:lang w:val="en-US"/>
        </w:rPr>
        <w:t> </w:t>
      </w:r>
      <w:r w:rsidRPr="007941FE">
        <w:rPr>
          <w:sz w:val="28"/>
          <w:szCs w:val="28"/>
        </w:rPr>
        <w:t xml:space="preserve">2), а свободное пространство между ними может быть заполнено оптимальной по содержанию смесью </w:t>
      </w:r>
      <w:r w:rsidR="00176F9C">
        <w:rPr>
          <w:sz w:val="28"/>
          <w:szCs w:val="28"/>
        </w:rPr>
        <w:t xml:space="preserve">частиц </w:t>
      </w:r>
      <w:r w:rsidRPr="007941FE">
        <w:rPr>
          <w:sz w:val="28"/>
          <w:szCs w:val="28"/>
        </w:rPr>
        <w:t xml:space="preserve">вольфрама и карбида бора с </w:t>
      </w:r>
      <w:r w:rsidR="007A01D8">
        <w:rPr>
          <w:sz w:val="28"/>
          <w:szCs w:val="28"/>
        </w:rPr>
        <w:t>экспериментально определенным</w:t>
      </w:r>
      <w:r w:rsidRPr="007941FE">
        <w:rPr>
          <w:sz w:val="28"/>
          <w:szCs w:val="28"/>
        </w:rPr>
        <w:t xml:space="preserve"> гранулометрическим составом. </w:t>
      </w:r>
    </w:p>
    <w:p w:rsidR="007A01D8" w:rsidRPr="007941FE" w:rsidRDefault="007A01D8" w:rsidP="007A01D8">
      <w:pPr>
        <w:autoSpaceDE w:val="0"/>
        <w:autoSpaceDN w:val="0"/>
        <w:adjustRightInd w:val="0"/>
        <w:spacing w:line="360" w:lineRule="auto"/>
        <w:ind w:firstLine="567"/>
        <w:rPr>
          <w:sz w:val="28"/>
          <w:szCs w:val="28"/>
        </w:rPr>
      </w:pPr>
      <w:r w:rsidRPr="007941FE">
        <w:rPr>
          <w:sz w:val="28"/>
          <w:szCs w:val="28"/>
        </w:rPr>
        <w:t xml:space="preserve">Сравнительный анализ характеристик моделей упаковки компонентов композита проводили после имитации их </w:t>
      </w:r>
      <w:r w:rsidRPr="00155C3F">
        <w:rPr>
          <w:sz w:val="28"/>
          <w:szCs w:val="28"/>
        </w:rPr>
        <w:t>уплотнения</w:t>
      </w:r>
      <w:r w:rsidRPr="00155C3F">
        <w:rPr>
          <w:iCs/>
          <w:sz w:val="28"/>
          <w:szCs w:val="28"/>
        </w:rPr>
        <w:t xml:space="preserve"> с помощью</w:t>
      </w:r>
      <w:r w:rsidRPr="007941FE">
        <w:rPr>
          <w:iCs/>
          <w:sz w:val="28"/>
          <w:szCs w:val="28"/>
        </w:rPr>
        <w:t xml:space="preserve"> </w:t>
      </w:r>
      <w:r>
        <w:rPr>
          <w:iCs/>
          <w:sz w:val="28"/>
          <w:szCs w:val="28"/>
        </w:rPr>
        <w:t xml:space="preserve">программы </w:t>
      </w:r>
      <w:r w:rsidRPr="007941FE">
        <w:rPr>
          <w:iCs/>
          <w:sz w:val="28"/>
          <w:szCs w:val="28"/>
          <w:lang w:val="en-US"/>
        </w:rPr>
        <w:t>S</w:t>
      </w:r>
      <w:r w:rsidRPr="007941FE">
        <w:rPr>
          <w:iCs/>
          <w:sz w:val="28"/>
          <w:szCs w:val="28"/>
        </w:rPr>
        <w:t>3</w:t>
      </w:r>
      <w:r w:rsidRPr="007941FE">
        <w:rPr>
          <w:iCs/>
          <w:sz w:val="28"/>
          <w:szCs w:val="28"/>
          <w:lang w:val="en-US"/>
        </w:rPr>
        <w:t>D</w:t>
      </w:r>
      <w:r w:rsidRPr="007941FE">
        <w:rPr>
          <w:iCs/>
          <w:sz w:val="28"/>
          <w:szCs w:val="28"/>
        </w:rPr>
        <w:t xml:space="preserve"> </w:t>
      </w:r>
      <w:r w:rsidRPr="007941FE">
        <w:rPr>
          <w:iCs/>
          <w:sz w:val="28"/>
          <w:szCs w:val="28"/>
          <w:lang w:val="en-US"/>
        </w:rPr>
        <w:t>Evolution</w:t>
      </w:r>
      <w:r w:rsidRPr="007941FE">
        <w:rPr>
          <w:sz w:val="28"/>
          <w:szCs w:val="28"/>
        </w:rPr>
        <w:t xml:space="preserve">. Параметры такого уплотнения обусловлены деформацией частиц </w:t>
      </w:r>
      <w:r>
        <w:rPr>
          <w:sz w:val="28"/>
          <w:szCs w:val="28"/>
        </w:rPr>
        <w:t>порошка</w:t>
      </w:r>
      <w:r w:rsidRPr="007941FE">
        <w:rPr>
          <w:sz w:val="28"/>
          <w:szCs w:val="28"/>
        </w:rPr>
        <w:t xml:space="preserve"> сплава </w:t>
      </w:r>
      <w:r>
        <w:rPr>
          <w:sz w:val="28"/>
          <w:szCs w:val="28"/>
        </w:rPr>
        <w:t xml:space="preserve">АМг6 </w:t>
      </w:r>
      <w:r w:rsidRPr="007941FE">
        <w:rPr>
          <w:sz w:val="28"/>
          <w:szCs w:val="28"/>
        </w:rPr>
        <w:t>и вольфрама, с учётом</w:t>
      </w:r>
      <w:r>
        <w:rPr>
          <w:sz w:val="28"/>
          <w:szCs w:val="28"/>
        </w:rPr>
        <w:t xml:space="preserve"> экспериментальных </w:t>
      </w:r>
      <w:r w:rsidRPr="007941FE">
        <w:rPr>
          <w:sz w:val="28"/>
          <w:szCs w:val="28"/>
        </w:rPr>
        <w:t>результатов прессования при давлениях</w:t>
      </w:r>
      <w:r>
        <w:rPr>
          <w:sz w:val="28"/>
          <w:szCs w:val="28"/>
        </w:rPr>
        <w:t xml:space="preserve"> от 40 </w:t>
      </w:r>
      <w:r w:rsidRPr="007941FE">
        <w:rPr>
          <w:sz w:val="28"/>
          <w:szCs w:val="28"/>
        </w:rPr>
        <w:t>МПа до 800 МПа (в том числе, при температурах до 600</w:t>
      </w:r>
      <w:r w:rsidRPr="007941FE">
        <w:rPr>
          <w:sz w:val="28"/>
          <w:szCs w:val="28"/>
          <w:vertAlign w:val="superscript"/>
        </w:rPr>
        <w:t>о</w:t>
      </w:r>
      <w:r w:rsidRPr="007941FE">
        <w:rPr>
          <w:sz w:val="28"/>
          <w:szCs w:val="28"/>
        </w:rPr>
        <w:t>С</w:t>
      </w:r>
      <w:r>
        <w:rPr>
          <w:sz w:val="28"/>
          <w:szCs w:val="28"/>
        </w:rPr>
        <w:t xml:space="preserve"> методом СПС</w:t>
      </w:r>
      <w:r w:rsidRPr="007941FE">
        <w:rPr>
          <w:sz w:val="28"/>
          <w:szCs w:val="28"/>
        </w:rPr>
        <w:t xml:space="preserve">). </w:t>
      </w:r>
      <w:r>
        <w:rPr>
          <w:sz w:val="28"/>
          <w:szCs w:val="28"/>
        </w:rPr>
        <w:t>Жесткие</w:t>
      </w:r>
      <w:r w:rsidRPr="007941FE">
        <w:rPr>
          <w:sz w:val="28"/>
          <w:szCs w:val="28"/>
        </w:rPr>
        <w:t xml:space="preserve"> частицы карбида бора считались недеформируемыми (Рис.1</w:t>
      </w:r>
      <w:r>
        <w:rPr>
          <w:sz w:val="28"/>
          <w:szCs w:val="28"/>
        </w:rPr>
        <w:t>1</w:t>
      </w:r>
      <w:r w:rsidRPr="007941FE">
        <w:rPr>
          <w:i/>
          <w:sz w:val="28"/>
          <w:szCs w:val="28"/>
          <w:lang w:val="en-US"/>
        </w:rPr>
        <w:t>b</w:t>
      </w:r>
      <w:r w:rsidRPr="007941FE">
        <w:rPr>
          <w:sz w:val="28"/>
          <w:szCs w:val="28"/>
        </w:rPr>
        <w:t>,</w:t>
      </w:r>
      <w:r w:rsidRPr="007941FE">
        <w:rPr>
          <w:i/>
          <w:sz w:val="28"/>
          <w:szCs w:val="28"/>
          <w:lang w:val="en-US"/>
        </w:rPr>
        <w:t>d</w:t>
      </w:r>
      <w:r w:rsidR="005D670D">
        <w:rPr>
          <w:sz w:val="28"/>
          <w:szCs w:val="28"/>
        </w:rPr>
        <w:t>; Табл.2</w:t>
      </w:r>
      <w:r w:rsidRPr="007941FE">
        <w:rPr>
          <w:sz w:val="28"/>
          <w:szCs w:val="28"/>
        </w:rPr>
        <w:t>).</w:t>
      </w:r>
    </w:p>
    <w:p w:rsidR="001C5555" w:rsidRDefault="0031028A" w:rsidP="007941FE">
      <w:pPr>
        <w:autoSpaceDE w:val="0"/>
        <w:autoSpaceDN w:val="0"/>
        <w:adjustRightInd w:val="0"/>
        <w:spacing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>Результаты моделирования показали, что</w:t>
      </w:r>
      <w:r w:rsidR="007941FE" w:rsidRPr="007941FE">
        <w:rPr>
          <w:sz w:val="28"/>
          <w:szCs w:val="28"/>
        </w:rPr>
        <w:t xml:space="preserve"> </w:t>
      </w:r>
      <w:r w:rsidRPr="007941FE">
        <w:rPr>
          <w:sz w:val="28"/>
          <w:szCs w:val="28"/>
        </w:rPr>
        <w:t xml:space="preserve">оптимальное </w:t>
      </w:r>
      <w:r w:rsidR="007941FE" w:rsidRPr="007941FE">
        <w:rPr>
          <w:sz w:val="28"/>
          <w:szCs w:val="28"/>
        </w:rPr>
        <w:t xml:space="preserve">соотношение компонентов смеси по критерию </w:t>
      </w:r>
      <w:r w:rsidR="007A01D8">
        <w:rPr>
          <w:sz w:val="28"/>
          <w:szCs w:val="28"/>
        </w:rPr>
        <w:t>достижения м</w:t>
      </w:r>
      <w:r w:rsidR="007941FE" w:rsidRPr="007941FE">
        <w:rPr>
          <w:sz w:val="28"/>
          <w:szCs w:val="28"/>
        </w:rPr>
        <w:t xml:space="preserve">аксимума плотности упаковки всех частиц, имеет другой состав: </w:t>
      </w:r>
      <w:r w:rsidR="005D670D">
        <w:rPr>
          <w:sz w:val="28"/>
          <w:szCs w:val="28"/>
        </w:rPr>
        <w:t>89,2об</w:t>
      </w:r>
      <w:r w:rsidR="007941FE" w:rsidRPr="007941FE">
        <w:rPr>
          <w:sz w:val="28"/>
          <w:szCs w:val="28"/>
        </w:rPr>
        <w:t>%АМг6+</w:t>
      </w:r>
      <w:r w:rsidR="005D670D">
        <w:rPr>
          <w:sz w:val="28"/>
          <w:szCs w:val="28"/>
        </w:rPr>
        <w:t>7,5об</w:t>
      </w:r>
      <w:r w:rsidR="007941FE" w:rsidRPr="007941FE">
        <w:rPr>
          <w:sz w:val="28"/>
          <w:szCs w:val="28"/>
        </w:rPr>
        <w:t>%</w:t>
      </w:r>
      <w:r w:rsidR="007941FE" w:rsidRPr="007941FE">
        <w:rPr>
          <w:sz w:val="28"/>
          <w:szCs w:val="28"/>
          <w:lang w:val="en-US"/>
        </w:rPr>
        <w:t>B</w:t>
      </w:r>
      <w:r w:rsidR="007941FE" w:rsidRPr="007941FE">
        <w:rPr>
          <w:sz w:val="28"/>
          <w:szCs w:val="28"/>
          <w:vertAlign w:val="subscript"/>
        </w:rPr>
        <w:t>4</w:t>
      </w:r>
      <w:r w:rsidR="007941FE" w:rsidRPr="007941FE">
        <w:rPr>
          <w:sz w:val="28"/>
          <w:szCs w:val="28"/>
          <w:lang w:val="en-US"/>
        </w:rPr>
        <w:t>C</w:t>
      </w:r>
      <w:r w:rsidR="007941FE" w:rsidRPr="007941FE">
        <w:rPr>
          <w:sz w:val="28"/>
          <w:szCs w:val="28"/>
        </w:rPr>
        <w:t>+</w:t>
      </w:r>
      <w:r w:rsidR="005D670D">
        <w:rPr>
          <w:sz w:val="28"/>
          <w:szCs w:val="28"/>
        </w:rPr>
        <w:t>3,3об</w:t>
      </w:r>
      <w:r w:rsidR="007941FE" w:rsidRPr="007941FE">
        <w:rPr>
          <w:sz w:val="28"/>
          <w:szCs w:val="28"/>
        </w:rPr>
        <w:t>%</w:t>
      </w:r>
      <w:r w:rsidR="007941FE" w:rsidRPr="007941FE">
        <w:rPr>
          <w:sz w:val="28"/>
          <w:szCs w:val="28"/>
          <w:lang w:val="en-US"/>
        </w:rPr>
        <w:t>W</w:t>
      </w:r>
      <w:r w:rsidR="007941FE" w:rsidRPr="007941FE">
        <w:rPr>
          <w:sz w:val="28"/>
          <w:szCs w:val="28"/>
        </w:rPr>
        <w:t xml:space="preserve"> (Рис. 1</w:t>
      </w:r>
      <w:r w:rsidR="007A01D8">
        <w:rPr>
          <w:sz w:val="28"/>
          <w:szCs w:val="28"/>
        </w:rPr>
        <w:t>1</w:t>
      </w:r>
      <w:r w:rsidR="007941FE" w:rsidRPr="007941FE">
        <w:rPr>
          <w:i/>
          <w:sz w:val="28"/>
          <w:szCs w:val="28"/>
          <w:lang w:val="en-US"/>
        </w:rPr>
        <w:t>c</w:t>
      </w:r>
      <w:r w:rsidR="007941FE" w:rsidRPr="007941FE">
        <w:rPr>
          <w:sz w:val="28"/>
          <w:szCs w:val="28"/>
        </w:rPr>
        <w:t xml:space="preserve">). Для </w:t>
      </w:r>
      <w:r w:rsidR="007A01D8">
        <w:rPr>
          <w:sz w:val="28"/>
          <w:szCs w:val="28"/>
        </w:rPr>
        <w:t xml:space="preserve">такого композита </w:t>
      </w:r>
      <w:r w:rsidR="007A01D8" w:rsidRPr="007941FE">
        <w:rPr>
          <w:sz w:val="28"/>
          <w:szCs w:val="28"/>
        </w:rPr>
        <w:t xml:space="preserve">парциальное координационное число </w:t>
      </w:r>
      <w:r w:rsidR="007941FE" w:rsidRPr="007941FE">
        <w:rPr>
          <w:sz w:val="28"/>
          <w:szCs w:val="28"/>
        </w:rPr>
        <w:t>частиц матричного сплава лежит в диапазоне от 3 (в свободно насыпанном состоянии</w:t>
      </w:r>
      <w:r w:rsidR="00907F21" w:rsidRPr="00907F21">
        <w:rPr>
          <w:sz w:val="28"/>
          <w:szCs w:val="28"/>
        </w:rPr>
        <w:t xml:space="preserve"> </w:t>
      </w:r>
      <w:r w:rsidR="00907F21">
        <w:rPr>
          <w:sz w:val="28"/>
          <w:szCs w:val="28"/>
        </w:rPr>
        <w:t xml:space="preserve">- </w:t>
      </w:r>
      <w:r w:rsidR="00907F21" w:rsidRPr="007941FE">
        <w:rPr>
          <w:sz w:val="28"/>
          <w:szCs w:val="28"/>
        </w:rPr>
        <w:t>Рис. 1</w:t>
      </w:r>
      <w:r w:rsidR="00907F21">
        <w:rPr>
          <w:sz w:val="28"/>
          <w:szCs w:val="28"/>
        </w:rPr>
        <w:t>1</w:t>
      </w:r>
      <w:r w:rsidR="00907F21" w:rsidRPr="007941FE">
        <w:rPr>
          <w:i/>
          <w:sz w:val="28"/>
          <w:szCs w:val="28"/>
          <w:lang w:val="en-US"/>
        </w:rPr>
        <w:t>c</w:t>
      </w:r>
      <w:r w:rsidR="007941FE" w:rsidRPr="007941FE">
        <w:rPr>
          <w:sz w:val="28"/>
          <w:szCs w:val="28"/>
        </w:rPr>
        <w:t>) до 4</w:t>
      </w:r>
      <w:r w:rsidR="001C5555">
        <w:rPr>
          <w:sz w:val="28"/>
          <w:szCs w:val="28"/>
        </w:rPr>
        <w:t>,29</w:t>
      </w:r>
      <w:r w:rsidR="007941FE" w:rsidRPr="007941FE">
        <w:rPr>
          <w:sz w:val="28"/>
          <w:szCs w:val="28"/>
        </w:rPr>
        <w:t xml:space="preserve"> (после деформации частиц пластичных материалов</w:t>
      </w:r>
      <w:r w:rsidR="00907F21">
        <w:rPr>
          <w:sz w:val="28"/>
          <w:szCs w:val="28"/>
        </w:rPr>
        <w:t xml:space="preserve"> - </w:t>
      </w:r>
      <w:r w:rsidR="00907F21" w:rsidRPr="007941FE">
        <w:rPr>
          <w:sz w:val="28"/>
          <w:szCs w:val="28"/>
        </w:rPr>
        <w:t>Рис. 1</w:t>
      </w:r>
      <w:r w:rsidR="00907F21">
        <w:rPr>
          <w:sz w:val="28"/>
          <w:szCs w:val="28"/>
        </w:rPr>
        <w:t>1</w:t>
      </w:r>
      <w:r w:rsidR="00907F21" w:rsidRPr="007941FE">
        <w:rPr>
          <w:i/>
          <w:sz w:val="28"/>
          <w:szCs w:val="28"/>
          <w:lang w:val="en-US"/>
        </w:rPr>
        <w:t>d</w:t>
      </w:r>
      <w:r w:rsidR="005D670D">
        <w:rPr>
          <w:i/>
          <w:sz w:val="28"/>
          <w:szCs w:val="28"/>
        </w:rPr>
        <w:t xml:space="preserve">; </w:t>
      </w:r>
      <w:r w:rsidR="005D670D">
        <w:rPr>
          <w:sz w:val="28"/>
          <w:szCs w:val="28"/>
        </w:rPr>
        <w:t>Табл.2</w:t>
      </w:r>
      <w:r w:rsidR="007941FE" w:rsidRPr="007941FE">
        <w:rPr>
          <w:sz w:val="28"/>
          <w:szCs w:val="28"/>
        </w:rPr>
        <w:t>), а парциальная плотность упаковки его частиц составляет от 43% (Рис. 1</w:t>
      </w:r>
      <w:r>
        <w:rPr>
          <w:sz w:val="28"/>
          <w:szCs w:val="28"/>
        </w:rPr>
        <w:t>1</w:t>
      </w:r>
      <w:r w:rsidR="007941FE" w:rsidRPr="007941FE">
        <w:rPr>
          <w:i/>
          <w:sz w:val="28"/>
          <w:szCs w:val="28"/>
          <w:lang w:val="en-US"/>
        </w:rPr>
        <w:t>c</w:t>
      </w:r>
      <w:r w:rsidR="007941FE" w:rsidRPr="007941FE">
        <w:rPr>
          <w:sz w:val="28"/>
          <w:szCs w:val="28"/>
        </w:rPr>
        <w:t>) до 67% (Рис. 1</w:t>
      </w:r>
      <w:r>
        <w:rPr>
          <w:sz w:val="28"/>
          <w:szCs w:val="28"/>
        </w:rPr>
        <w:t>1</w:t>
      </w:r>
      <w:r w:rsidR="007941FE" w:rsidRPr="007941FE">
        <w:rPr>
          <w:i/>
          <w:sz w:val="28"/>
          <w:szCs w:val="28"/>
          <w:lang w:val="en-US"/>
        </w:rPr>
        <w:t>d</w:t>
      </w:r>
      <w:r w:rsidR="007941FE" w:rsidRPr="007941FE">
        <w:rPr>
          <w:sz w:val="28"/>
          <w:szCs w:val="28"/>
        </w:rPr>
        <w:t>), соответственно.</w:t>
      </w:r>
      <w:r w:rsidR="001C5555">
        <w:rPr>
          <w:sz w:val="28"/>
          <w:szCs w:val="28"/>
        </w:rPr>
        <w:t xml:space="preserve"> </w:t>
      </w:r>
    </w:p>
    <w:p w:rsidR="007941FE" w:rsidRPr="007941FE" w:rsidRDefault="001C5555" w:rsidP="007941FE">
      <w:pPr>
        <w:autoSpaceDE w:val="0"/>
        <w:autoSpaceDN w:val="0"/>
        <w:adjustRightInd w:val="0"/>
        <w:spacing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>Для деформированной смеси оптимального состава плотность упаковки достигает 89%, а координационное число – 7,23 (</w:t>
      </w:r>
      <w:r w:rsidR="007941FE" w:rsidRPr="007941FE">
        <w:rPr>
          <w:sz w:val="28"/>
          <w:szCs w:val="28"/>
        </w:rPr>
        <w:t>Табл</w:t>
      </w:r>
      <w:r w:rsidR="005D670D">
        <w:rPr>
          <w:sz w:val="28"/>
          <w:szCs w:val="28"/>
        </w:rPr>
        <w:t>.</w:t>
      </w:r>
      <w:r w:rsidR="007941FE" w:rsidRPr="007941FE">
        <w:rPr>
          <w:sz w:val="28"/>
          <w:szCs w:val="28"/>
        </w:rPr>
        <w:t>2</w:t>
      </w:r>
      <w:r>
        <w:rPr>
          <w:sz w:val="28"/>
          <w:szCs w:val="28"/>
        </w:rPr>
        <w:t>)</w:t>
      </w:r>
      <w:r w:rsidR="007941FE" w:rsidRPr="007941FE">
        <w:rPr>
          <w:sz w:val="28"/>
          <w:szCs w:val="28"/>
        </w:rPr>
        <w:t>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642"/>
        <w:gridCol w:w="4644"/>
      </w:tblGrid>
      <w:tr w:rsidR="004C394B" w:rsidRPr="00B102DA" w:rsidTr="00B35219">
        <w:tc>
          <w:tcPr>
            <w:tcW w:w="4785" w:type="dxa"/>
            <w:shd w:val="clear" w:color="auto" w:fill="auto"/>
          </w:tcPr>
          <w:p w:rsidR="004C394B" w:rsidRPr="00B102DA" w:rsidRDefault="002B3790" w:rsidP="00B35219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Times New Roman"/>
                <w:i/>
                <w:szCs w:val="24"/>
                <w:lang w:val="en-US"/>
              </w:rPr>
            </w:pPr>
            <w:r>
              <w:rPr>
                <w:rFonts w:eastAsia="Times New Roman"/>
                <w:i/>
                <w:noProof/>
                <w:szCs w:val="24"/>
                <w:lang w:eastAsia="ru-RU"/>
              </w:rPr>
              <w:drawing>
                <wp:inline distT="0" distB="0" distL="0" distR="0" wp14:anchorId="03FF0FB5" wp14:editId="6B0A4E52">
                  <wp:extent cx="2008909" cy="2008909"/>
                  <wp:effectExtent l="0" t="0" r="0" b="0"/>
                  <wp:docPr id="10" name="Рисунок 10" descr="D:\Comp. XP\R&amp;D\Конференции\2015 ВИАМ\Рисунки\fig11a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Comp. XP\R&amp;D\Конференции\2015 ВИАМ\Рисунки\fig11a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2908" cy="20129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  <w:shd w:val="clear" w:color="auto" w:fill="auto"/>
          </w:tcPr>
          <w:p w:rsidR="004C394B" w:rsidRPr="00DE43AE" w:rsidRDefault="002B3790" w:rsidP="00B35219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Times New Roman"/>
                <w:szCs w:val="24"/>
                <w:lang w:val="en-US"/>
              </w:rPr>
            </w:pPr>
            <w:r>
              <w:rPr>
                <w:rFonts w:eastAsia="Times New Roman"/>
                <w:noProof/>
                <w:szCs w:val="24"/>
                <w:lang w:eastAsia="ru-RU"/>
              </w:rPr>
              <w:drawing>
                <wp:inline distT="0" distB="0" distL="0" distR="0" wp14:anchorId="056B8924" wp14:editId="0978EC8B">
                  <wp:extent cx="2017363" cy="2008909"/>
                  <wp:effectExtent l="0" t="0" r="2540" b="0"/>
                  <wp:docPr id="16" name="Рисунок 16" descr="D:\Comp. XP\R&amp;D\Конференции\2015 ВИАМ\Рисунки\fig11b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Comp. XP\R&amp;D\Конференции\2015 ВИАМ\Рисунки\fig11b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0090" cy="20215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394B" w:rsidRPr="00B102DA" w:rsidTr="00B35219">
        <w:tc>
          <w:tcPr>
            <w:tcW w:w="4785" w:type="dxa"/>
            <w:shd w:val="clear" w:color="auto" w:fill="auto"/>
          </w:tcPr>
          <w:p w:rsidR="004C394B" w:rsidRDefault="004C394B" w:rsidP="00B35219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Times New Roman"/>
                <w:i/>
                <w:szCs w:val="24"/>
              </w:rPr>
            </w:pPr>
          </w:p>
          <w:p w:rsidR="004C394B" w:rsidRPr="00DE43AE" w:rsidRDefault="002B3790" w:rsidP="002B379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noProof/>
                <w:szCs w:val="24"/>
                <w:lang w:eastAsia="ru-RU"/>
              </w:rPr>
              <w:drawing>
                <wp:inline distT="0" distB="0" distL="0" distR="0" wp14:anchorId="6795C4AF" wp14:editId="77A76C93">
                  <wp:extent cx="1981200" cy="1981200"/>
                  <wp:effectExtent l="0" t="0" r="0" b="0"/>
                  <wp:docPr id="17" name="Рисунок 17" descr="D:\Comp. XP\R&amp;D\Конференции\2015 ВИАМ\Рисунки\fig11c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Comp. XP\R&amp;D\Конференции\2015 ВИАМ\Рисунки\fig11c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6498" cy="1986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  <w:shd w:val="clear" w:color="auto" w:fill="auto"/>
          </w:tcPr>
          <w:p w:rsidR="004C394B" w:rsidRDefault="004C394B" w:rsidP="00B35219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Times New Roman"/>
                <w:szCs w:val="24"/>
              </w:rPr>
            </w:pPr>
          </w:p>
          <w:p w:rsidR="002B3790" w:rsidRPr="00DE43AE" w:rsidRDefault="002B3790" w:rsidP="002B379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Times New Roman"/>
                <w:szCs w:val="24"/>
              </w:rPr>
            </w:pPr>
            <w:r>
              <w:rPr>
                <w:rFonts w:eastAsia="Times New Roman"/>
                <w:noProof/>
                <w:szCs w:val="24"/>
                <w:lang w:eastAsia="ru-RU"/>
              </w:rPr>
              <w:drawing>
                <wp:inline distT="0" distB="0" distL="0" distR="0" wp14:anchorId="05B7BE1E" wp14:editId="7505409D">
                  <wp:extent cx="1981200" cy="1981200"/>
                  <wp:effectExtent l="0" t="0" r="0" b="0"/>
                  <wp:docPr id="18" name="Рисунок 18" descr="D:\Comp. XP\R&amp;D\Конференции\2015 ВИАМ\Рисунки\fig11d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Comp. XP\R&amp;D\Конференции\2015 ВИАМ\Рисунки\fig11d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6499" cy="19864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394B" w:rsidRPr="00B102DA" w:rsidTr="00B35219">
        <w:tc>
          <w:tcPr>
            <w:tcW w:w="9571" w:type="dxa"/>
            <w:gridSpan w:val="2"/>
            <w:shd w:val="clear" w:color="auto" w:fill="auto"/>
          </w:tcPr>
          <w:p w:rsidR="004C394B" w:rsidRPr="004C394B" w:rsidRDefault="004C394B" w:rsidP="00B4415A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="Times New Roman"/>
                <w:sz w:val="28"/>
                <w:szCs w:val="28"/>
              </w:rPr>
            </w:pPr>
            <w:r w:rsidRPr="004C394B">
              <w:rPr>
                <w:rFonts w:eastAsia="Times New Roman"/>
                <w:sz w:val="28"/>
                <w:szCs w:val="28"/>
              </w:rPr>
              <w:t>Рис. 1</w:t>
            </w:r>
            <w:r>
              <w:rPr>
                <w:rFonts w:eastAsia="Times New Roman"/>
                <w:sz w:val="28"/>
                <w:szCs w:val="28"/>
              </w:rPr>
              <w:t>1</w:t>
            </w:r>
            <w:r w:rsidRPr="004C394B">
              <w:rPr>
                <w:rFonts w:eastAsia="Times New Roman"/>
                <w:sz w:val="28"/>
                <w:szCs w:val="28"/>
              </w:rPr>
              <w:t xml:space="preserve"> – Модели упаковки частиц компонентов композита с минимально допустимым (</w:t>
            </w:r>
            <w:r w:rsidRPr="004C394B">
              <w:rPr>
                <w:rFonts w:eastAsia="Times New Roman"/>
                <w:i/>
                <w:sz w:val="28"/>
                <w:szCs w:val="28"/>
                <w:lang w:val="en-US"/>
              </w:rPr>
              <w:t>a</w:t>
            </w:r>
            <w:r w:rsidRPr="004C394B">
              <w:rPr>
                <w:rFonts w:eastAsia="Times New Roman"/>
                <w:sz w:val="28"/>
                <w:szCs w:val="28"/>
              </w:rPr>
              <w:t xml:space="preserve">, </w:t>
            </w:r>
            <w:r w:rsidRPr="004C394B">
              <w:rPr>
                <w:rFonts w:eastAsia="Times New Roman"/>
                <w:i/>
                <w:sz w:val="28"/>
                <w:szCs w:val="28"/>
                <w:lang w:val="en-US"/>
              </w:rPr>
              <w:t>b</w:t>
            </w:r>
            <w:r w:rsidRPr="004C394B">
              <w:rPr>
                <w:rFonts w:eastAsia="Times New Roman"/>
                <w:sz w:val="28"/>
                <w:szCs w:val="28"/>
              </w:rPr>
              <w:t>) и оптимальным содержанием матричного сплава и дисперсных наполнителей (</w:t>
            </w:r>
            <w:r w:rsidRPr="004C394B">
              <w:rPr>
                <w:rFonts w:eastAsia="Times New Roman"/>
                <w:i/>
                <w:sz w:val="28"/>
                <w:szCs w:val="28"/>
                <w:lang w:val="en-US"/>
              </w:rPr>
              <w:t>c</w:t>
            </w:r>
            <w:r w:rsidRPr="004C394B">
              <w:rPr>
                <w:rFonts w:eastAsia="Times New Roman"/>
                <w:sz w:val="28"/>
                <w:szCs w:val="28"/>
              </w:rPr>
              <w:t xml:space="preserve">, </w:t>
            </w:r>
            <w:r w:rsidRPr="004C394B">
              <w:rPr>
                <w:rFonts w:eastAsia="Times New Roman"/>
                <w:i/>
                <w:sz w:val="28"/>
                <w:szCs w:val="28"/>
                <w:lang w:val="en-US"/>
              </w:rPr>
              <w:t>d</w:t>
            </w:r>
            <w:r w:rsidRPr="004C394B">
              <w:rPr>
                <w:rFonts w:eastAsia="Times New Roman"/>
                <w:sz w:val="28"/>
                <w:szCs w:val="28"/>
              </w:rPr>
              <w:t>) в состоянии свободной укладки (</w:t>
            </w:r>
            <w:r w:rsidRPr="004C394B">
              <w:rPr>
                <w:rFonts w:eastAsia="Times New Roman"/>
                <w:i/>
                <w:sz w:val="28"/>
                <w:szCs w:val="28"/>
                <w:lang w:val="en-US"/>
              </w:rPr>
              <w:t>a</w:t>
            </w:r>
            <w:r w:rsidRPr="004C394B">
              <w:rPr>
                <w:rFonts w:eastAsia="Times New Roman"/>
                <w:sz w:val="28"/>
                <w:szCs w:val="28"/>
              </w:rPr>
              <w:t xml:space="preserve">, </w:t>
            </w:r>
            <w:r w:rsidRPr="004C394B">
              <w:rPr>
                <w:rFonts w:eastAsia="Times New Roman"/>
                <w:i/>
                <w:sz w:val="28"/>
                <w:szCs w:val="28"/>
                <w:lang w:val="en-US"/>
              </w:rPr>
              <w:t>c</w:t>
            </w:r>
            <w:r w:rsidRPr="004C394B">
              <w:rPr>
                <w:rFonts w:eastAsia="Times New Roman"/>
                <w:sz w:val="28"/>
                <w:szCs w:val="28"/>
              </w:rPr>
              <w:t xml:space="preserve">) и после деформации </w:t>
            </w:r>
            <w:r w:rsidR="00176F9C">
              <w:rPr>
                <w:rFonts w:eastAsia="Times New Roman"/>
                <w:sz w:val="28"/>
                <w:szCs w:val="28"/>
              </w:rPr>
              <w:t>25%</w:t>
            </w:r>
            <w:r w:rsidRPr="004C394B">
              <w:rPr>
                <w:rFonts w:eastAsia="Times New Roman"/>
                <w:sz w:val="28"/>
                <w:szCs w:val="28"/>
              </w:rPr>
              <w:t xml:space="preserve"> (</w:t>
            </w:r>
            <w:r w:rsidRPr="004C394B">
              <w:rPr>
                <w:rFonts w:eastAsia="Times New Roman"/>
                <w:i/>
                <w:sz w:val="28"/>
                <w:szCs w:val="28"/>
                <w:lang w:val="en-US"/>
              </w:rPr>
              <w:t>b</w:t>
            </w:r>
            <w:r w:rsidRPr="004C394B">
              <w:rPr>
                <w:rFonts w:eastAsia="Times New Roman"/>
                <w:sz w:val="28"/>
                <w:szCs w:val="28"/>
              </w:rPr>
              <w:t xml:space="preserve">, </w:t>
            </w:r>
            <w:r w:rsidRPr="004C394B">
              <w:rPr>
                <w:rFonts w:eastAsia="Times New Roman"/>
                <w:i/>
                <w:sz w:val="28"/>
                <w:szCs w:val="28"/>
                <w:lang w:val="en-US"/>
              </w:rPr>
              <w:t>d</w:t>
            </w:r>
            <w:r w:rsidRPr="004C394B">
              <w:rPr>
                <w:rFonts w:eastAsia="Times New Roman"/>
                <w:sz w:val="28"/>
                <w:szCs w:val="28"/>
              </w:rPr>
              <w:t>)</w:t>
            </w:r>
            <w:r>
              <w:rPr>
                <w:rFonts w:eastAsia="Times New Roman"/>
                <w:sz w:val="28"/>
                <w:szCs w:val="28"/>
              </w:rPr>
              <w:t>.</w:t>
            </w:r>
          </w:p>
        </w:tc>
      </w:tr>
    </w:tbl>
    <w:p w:rsidR="003F0064" w:rsidRDefault="003F0064" w:rsidP="007D233D">
      <w:pPr>
        <w:spacing w:line="360" w:lineRule="auto"/>
        <w:ind w:firstLine="567"/>
        <w:rPr>
          <w:sz w:val="28"/>
          <w:szCs w:val="28"/>
        </w:rPr>
      </w:pPr>
    </w:p>
    <w:p w:rsidR="00B35219" w:rsidRPr="00B35219" w:rsidRDefault="00B35219" w:rsidP="00B35219">
      <w:pPr>
        <w:autoSpaceDE w:val="0"/>
        <w:autoSpaceDN w:val="0"/>
        <w:adjustRightInd w:val="0"/>
        <w:ind w:firstLine="567"/>
        <w:jc w:val="right"/>
        <w:rPr>
          <w:sz w:val="28"/>
          <w:szCs w:val="28"/>
        </w:rPr>
      </w:pPr>
      <w:r w:rsidRPr="00B35219">
        <w:rPr>
          <w:sz w:val="28"/>
          <w:szCs w:val="28"/>
        </w:rPr>
        <w:t>Таблица 2</w:t>
      </w:r>
    </w:p>
    <w:p w:rsidR="00B35219" w:rsidRPr="00B35219" w:rsidRDefault="00B35219" w:rsidP="00B35219">
      <w:pPr>
        <w:autoSpaceDE w:val="0"/>
        <w:autoSpaceDN w:val="0"/>
        <w:adjustRightInd w:val="0"/>
        <w:ind w:firstLine="567"/>
        <w:jc w:val="center"/>
        <w:rPr>
          <w:sz w:val="28"/>
          <w:szCs w:val="28"/>
        </w:rPr>
      </w:pPr>
      <w:r w:rsidRPr="00B35219">
        <w:rPr>
          <w:sz w:val="28"/>
          <w:szCs w:val="28"/>
        </w:rPr>
        <w:t>Параметры деформированных упаковок частиц композита</w:t>
      </w:r>
    </w:p>
    <w:tbl>
      <w:tblPr>
        <w:tblW w:w="9181" w:type="dxa"/>
        <w:tblLayout w:type="fixed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"/>
        <w:gridCol w:w="1658"/>
        <w:gridCol w:w="850"/>
        <w:gridCol w:w="567"/>
        <w:gridCol w:w="1843"/>
        <w:gridCol w:w="1843"/>
        <w:gridCol w:w="2410"/>
      </w:tblGrid>
      <w:tr w:rsidR="00B35219" w:rsidRPr="00D61184" w:rsidTr="000A5B63">
        <w:trPr>
          <w:trHeight w:val="557"/>
        </w:trPr>
        <w:tc>
          <w:tcPr>
            <w:tcW w:w="918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35219" w:rsidRPr="00D61184" w:rsidRDefault="00D61184" w:rsidP="00D6118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для</w:t>
            </w:r>
            <w:r w:rsidRPr="00D61184">
              <w:rPr>
                <w:rFonts w:eastAsia="Times New Roman"/>
                <w:sz w:val="28"/>
                <w:szCs w:val="28"/>
              </w:rPr>
              <w:t xml:space="preserve"> композита с минимально допустимым содержанием матричного сплава (после деформации 25%)</w:t>
            </w:r>
          </w:p>
        </w:tc>
      </w:tr>
      <w:tr w:rsidR="00B35219" w:rsidRPr="00D61184" w:rsidTr="000A5B63">
        <w:trPr>
          <w:trHeight w:val="385"/>
        </w:trPr>
        <w:tc>
          <w:tcPr>
            <w:tcW w:w="1668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35219" w:rsidRPr="00D61184" w:rsidRDefault="00D61184" w:rsidP="00B35219">
            <w:pPr>
              <w:autoSpaceDE w:val="0"/>
              <w:autoSpaceDN w:val="0"/>
              <w:adjustRightInd w:val="0"/>
              <w:ind w:right="-108"/>
              <w:jc w:val="center"/>
              <w:rPr>
                <w:sz w:val="28"/>
                <w:szCs w:val="28"/>
              </w:rPr>
            </w:pPr>
            <w:r w:rsidRPr="00D61184">
              <w:rPr>
                <w:rFonts w:eastAsia="Times New Roman"/>
                <w:sz w:val="28"/>
                <w:szCs w:val="28"/>
              </w:rPr>
              <w:t>Компонент</w:t>
            </w:r>
            <w:r w:rsidRPr="00D61184">
              <w:rPr>
                <w:rFonts w:eastAsia="Times New Roman"/>
                <w:sz w:val="28"/>
                <w:szCs w:val="28"/>
              </w:rPr>
              <w:br/>
              <w:t>(теор. плотность, г/см</w:t>
            </w:r>
            <w:r w:rsidRPr="00D61184">
              <w:rPr>
                <w:rFonts w:eastAsia="Times New Roman"/>
                <w:sz w:val="28"/>
                <w:szCs w:val="28"/>
                <w:vertAlign w:val="superscript"/>
              </w:rPr>
              <w:t>3</w:t>
            </w:r>
            <w:r w:rsidRPr="00D61184">
              <w:rPr>
                <w:rFonts w:eastAsia="Times New Roman"/>
                <w:sz w:val="28"/>
                <w:szCs w:val="28"/>
              </w:rPr>
              <w:t>)</w:t>
            </w:r>
          </w:p>
        </w:tc>
        <w:tc>
          <w:tcPr>
            <w:tcW w:w="14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35219" w:rsidRPr="00B35219" w:rsidRDefault="00D61184" w:rsidP="00B35219">
            <w:pPr>
              <w:autoSpaceDE w:val="0"/>
              <w:autoSpaceDN w:val="0"/>
              <w:adjustRightInd w:val="0"/>
              <w:ind w:firstLine="3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Содержание</w:t>
            </w:r>
            <w:r w:rsidR="00B35219" w:rsidRPr="00B35219">
              <w:rPr>
                <w:sz w:val="28"/>
                <w:szCs w:val="28"/>
                <w:lang w:val="en-US"/>
              </w:rPr>
              <w:t>,</w:t>
            </w:r>
            <w:r w:rsidR="009D6BB7">
              <w:rPr>
                <w:sz w:val="28"/>
                <w:szCs w:val="28"/>
              </w:rPr>
              <w:t xml:space="preserve"> </w:t>
            </w:r>
            <w:r w:rsidR="00B35219" w:rsidRPr="00B35219">
              <w:rPr>
                <w:sz w:val="28"/>
                <w:szCs w:val="28"/>
                <w:lang w:val="en-US"/>
              </w:rPr>
              <w:t>%</w:t>
            </w:r>
          </w:p>
        </w:tc>
        <w:tc>
          <w:tcPr>
            <w:tcW w:w="184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35219" w:rsidRPr="00D61184" w:rsidRDefault="00D61184" w:rsidP="00D61184">
            <w:pPr>
              <w:autoSpaceDE w:val="0"/>
              <w:autoSpaceDN w:val="0"/>
              <w:adjustRightInd w:val="0"/>
              <w:ind w:left="-19" w:right="-41"/>
              <w:jc w:val="center"/>
              <w:rPr>
                <w:sz w:val="28"/>
                <w:szCs w:val="28"/>
              </w:rPr>
            </w:pPr>
            <w:r w:rsidRPr="00D61184">
              <w:rPr>
                <w:rFonts w:eastAsia="Times New Roman"/>
                <w:sz w:val="28"/>
                <w:szCs w:val="28"/>
              </w:rPr>
              <w:t>Парциальная плотность упаковки частиц компонента</w:t>
            </w:r>
          </w:p>
        </w:tc>
        <w:tc>
          <w:tcPr>
            <w:tcW w:w="184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35219" w:rsidRPr="00D61184" w:rsidRDefault="00D61184" w:rsidP="00D61184">
            <w:pPr>
              <w:autoSpaceDE w:val="0"/>
              <w:autoSpaceDN w:val="0"/>
              <w:adjustRightInd w:val="0"/>
              <w:ind w:left="-63" w:right="-54" w:hanging="14"/>
              <w:jc w:val="center"/>
              <w:rPr>
                <w:sz w:val="28"/>
                <w:szCs w:val="28"/>
              </w:rPr>
            </w:pPr>
            <w:r w:rsidRPr="00D61184">
              <w:rPr>
                <w:rFonts w:eastAsia="Times New Roman"/>
                <w:sz w:val="28"/>
                <w:szCs w:val="28"/>
              </w:rPr>
              <w:t>Среднее координационное число для частиц компонента</w:t>
            </w:r>
          </w:p>
        </w:tc>
        <w:tc>
          <w:tcPr>
            <w:tcW w:w="241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35219" w:rsidRPr="00D61184" w:rsidRDefault="00D61184" w:rsidP="00B35219">
            <w:pPr>
              <w:autoSpaceDE w:val="0"/>
              <w:autoSpaceDN w:val="0"/>
              <w:adjustRightInd w:val="0"/>
              <w:ind w:firstLine="33"/>
              <w:jc w:val="center"/>
              <w:rPr>
                <w:sz w:val="28"/>
                <w:szCs w:val="28"/>
              </w:rPr>
            </w:pPr>
            <w:r w:rsidRPr="00D61184">
              <w:rPr>
                <w:rFonts w:eastAsia="Times New Roman"/>
                <w:sz w:val="28"/>
                <w:szCs w:val="28"/>
              </w:rPr>
              <w:t>Парциальное координационное число частиц компонента</w:t>
            </w:r>
          </w:p>
        </w:tc>
      </w:tr>
      <w:tr w:rsidR="00B35219" w:rsidRPr="00B35219" w:rsidTr="000A5B63">
        <w:trPr>
          <w:trHeight w:val="565"/>
        </w:trPr>
        <w:tc>
          <w:tcPr>
            <w:tcW w:w="1668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B35219" w:rsidRPr="00D61184" w:rsidRDefault="00B35219" w:rsidP="00B35219">
            <w:pPr>
              <w:autoSpaceDE w:val="0"/>
              <w:autoSpaceDN w:val="0"/>
              <w:adjustRightInd w:val="0"/>
              <w:ind w:right="-108"/>
              <w:jc w:val="center"/>
              <w:rPr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35219" w:rsidRPr="00D61184" w:rsidRDefault="009D6BB7" w:rsidP="00D61184">
            <w:pPr>
              <w:autoSpaceDE w:val="0"/>
              <w:autoSpaceDN w:val="0"/>
              <w:adjustRightInd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объем.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35219" w:rsidRPr="00D61184" w:rsidRDefault="009D6BB7" w:rsidP="00D61184">
            <w:pPr>
              <w:autoSpaceDE w:val="0"/>
              <w:autoSpaceDN w:val="0"/>
              <w:adjustRightInd w:val="0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вес</w:t>
            </w:r>
            <w:r w:rsidR="00D61184">
              <w:rPr>
                <w:sz w:val="28"/>
                <w:szCs w:val="28"/>
              </w:rPr>
              <w:t>.</w:t>
            </w:r>
          </w:p>
        </w:tc>
        <w:tc>
          <w:tcPr>
            <w:tcW w:w="184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B35219" w:rsidRPr="00B35219" w:rsidRDefault="00B35219" w:rsidP="00B35219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84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B35219" w:rsidRPr="00B35219" w:rsidRDefault="00B35219" w:rsidP="00B35219">
            <w:pPr>
              <w:autoSpaceDE w:val="0"/>
              <w:autoSpaceDN w:val="0"/>
              <w:adjustRightInd w:val="0"/>
              <w:ind w:firstLine="34"/>
              <w:jc w:val="center"/>
              <w:rPr>
                <w:sz w:val="28"/>
                <w:szCs w:val="28"/>
              </w:rPr>
            </w:pPr>
          </w:p>
        </w:tc>
        <w:tc>
          <w:tcPr>
            <w:tcW w:w="241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B35219" w:rsidRPr="00B35219" w:rsidRDefault="00B35219" w:rsidP="00B35219">
            <w:pPr>
              <w:autoSpaceDE w:val="0"/>
              <w:autoSpaceDN w:val="0"/>
              <w:adjustRightInd w:val="0"/>
              <w:ind w:firstLine="33"/>
              <w:jc w:val="center"/>
              <w:rPr>
                <w:sz w:val="28"/>
                <w:szCs w:val="28"/>
              </w:rPr>
            </w:pPr>
          </w:p>
        </w:tc>
      </w:tr>
      <w:tr w:rsidR="00B35219" w:rsidRPr="00B35219" w:rsidTr="000A5B63">
        <w:trPr>
          <w:trHeight w:val="495"/>
        </w:trPr>
        <w:tc>
          <w:tcPr>
            <w:tcW w:w="1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35219" w:rsidRPr="00B35219" w:rsidRDefault="00BF7950" w:rsidP="00D61184">
            <w:pPr>
              <w:autoSpaceDE w:val="0"/>
              <w:autoSpaceDN w:val="0"/>
              <w:adjustRightInd w:val="0"/>
              <w:ind w:right="-108"/>
              <w:jc w:val="center"/>
              <w:rPr>
                <w:sz w:val="28"/>
                <w:szCs w:val="28"/>
              </w:rPr>
            </w:pPr>
            <w:r>
              <w:rPr>
                <w:bCs/>
                <w:sz w:val="28"/>
                <w:szCs w:val="28"/>
                <w:lang w:val="en-US"/>
              </w:rPr>
              <w:t>AM</w:t>
            </w:r>
            <w:r>
              <w:rPr>
                <w:bCs/>
                <w:sz w:val="28"/>
                <w:szCs w:val="28"/>
              </w:rPr>
              <w:t>г</w:t>
            </w:r>
            <w:r w:rsidR="00B35219" w:rsidRPr="00B35219">
              <w:rPr>
                <w:bCs/>
                <w:sz w:val="28"/>
                <w:szCs w:val="28"/>
                <w:lang w:val="en-US"/>
              </w:rPr>
              <w:t>6</w:t>
            </w:r>
            <w:r w:rsidR="00B35219" w:rsidRPr="00B35219">
              <w:rPr>
                <w:sz w:val="28"/>
                <w:szCs w:val="28"/>
                <w:lang w:val="en-US"/>
              </w:rPr>
              <w:t xml:space="preserve"> (2</w:t>
            </w:r>
            <w:r w:rsidR="00D61184">
              <w:rPr>
                <w:sz w:val="28"/>
                <w:szCs w:val="28"/>
              </w:rPr>
              <w:t>,</w:t>
            </w:r>
            <w:r w:rsidR="00B35219" w:rsidRPr="00B35219">
              <w:rPr>
                <w:sz w:val="28"/>
                <w:szCs w:val="28"/>
                <w:lang w:val="en-US"/>
              </w:rPr>
              <w:t>6)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35219" w:rsidRPr="00B35219" w:rsidRDefault="009D6BB7" w:rsidP="00B35219">
            <w:pPr>
              <w:autoSpaceDE w:val="0"/>
              <w:autoSpaceDN w:val="0"/>
              <w:adjustRightInd w:val="0"/>
              <w:ind w:firstLine="3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77</w:t>
            </w:r>
            <w:r>
              <w:rPr>
                <w:sz w:val="28"/>
                <w:szCs w:val="28"/>
              </w:rPr>
              <w:t>,</w:t>
            </w:r>
            <w:r w:rsidRPr="00B35219">
              <w:rPr>
                <w:sz w:val="28"/>
                <w:szCs w:val="28"/>
                <w:lang w:val="en-US"/>
              </w:rPr>
              <w:t>9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35219" w:rsidRPr="00B35219" w:rsidRDefault="009D6BB7" w:rsidP="009D6BB7">
            <w:pPr>
              <w:autoSpaceDE w:val="0"/>
              <w:autoSpaceDN w:val="0"/>
              <w:adjustRightInd w:val="0"/>
              <w:ind w:firstLine="34"/>
              <w:jc w:val="center"/>
              <w:rPr>
                <w:sz w:val="28"/>
                <w:szCs w:val="28"/>
              </w:rPr>
            </w:pPr>
            <w:r w:rsidRPr="00B35219">
              <w:rPr>
                <w:bCs/>
                <w:sz w:val="28"/>
                <w:szCs w:val="28"/>
                <w:lang w:val="en-US"/>
              </w:rPr>
              <w:t>65</w:t>
            </w:r>
            <w:r>
              <w:rPr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35219" w:rsidRPr="00B35219" w:rsidRDefault="00B35219" w:rsidP="00D6118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B35219">
              <w:rPr>
                <w:sz w:val="28"/>
                <w:szCs w:val="28"/>
                <w:lang w:val="en-US"/>
              </w:rPr>
              <w:t>0</w:t>
            </w:r>
            <w:r w:rsidR="00D61184">
              <w:rPr>
                <w:sz w:val="28"/>
                <w:szCs w:val="28"/>
              </w:rPr>
              <w:t>,</w:t>
            </w:r>
            <w:r w:rsidRPr="00B35219">
              <w:rPr>
                <w:sz w:val="28"/>
                <w:szCs w:val="28"/>
                <w:lang w:val="en-US"/>
              </w:rPr>
              <w:t>276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35219" w:rsidRPr="00B35219" w:rsidRDefault="00D61184" w:rsidP="00B35219">
            <w:pPr>
              <w:autoSpaceDE w:val="0"/>
              <w:autoSpaceDN w:val="0"/>
              <w:adjustRightInd w:val="0"/>
              <w:ind w:firstLine="3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95</w:t>
            </w:r>
            <w:r>
              <w:rPr>
                <w:sz w:val="28"/>
                <w:szCs w:val="28"/>
              </w:rPr>
              <w:t>,</w:t>
            </w:r>
            <w:r w:rsidR="00B35219" w:rsidRPr="00B35219">
              <w:rPr>
                <w:sz w:val="28"/>
                <w:szCs w:val="28"/>
                <w:lang w:val="en-US"/>
              </w:rPr>
              <w:t>04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35219" w:rsidRPr="00B35219" w:rsidRDefault="00D61184" w:rsidP="00B35219">
            <w:pPr>
              <w:autoSpaceDE w:val="0"/>
              <w:autoSpaceDN w:val="0"/>
              <w:adjustRightInd w:val="0"/>
              <w:ind w:firstLine="33"/>
              <w:jc w:val="center"/>
              <w:rPr>
                <w:sz w:val="28"/>
                <w:szCs w:val="28"/>
              </w:rPr>
            </w:pPr>
            <w:r>
              <w:rPr>
                <w:bCs/>
                <w:sz w:val="28"/>
                <w:szCs w:val="28"/>
                <w:lang w:val="en-US"/>
              </w:rPr>
              <w:t>1</w:t>
            </w:r>
            <w:r>
              <w:rPr>
                <w:bCs/>
                <w:sz w:val="28"/>
                <w:szCs w:val="28"/>
              </w:rPr>
              <w:t>,</w:t>
            </w:r>
            <w:r w:rsidR="00B35219" w:rsidRPr="00B35219">
              <w:rPr>
                <w:bCs/>
                <w:sz w:val="28"/>
                <w:szCs w:val="28"/>
                <w:lang w:val="en-US"/>
              </w:rPr>
              <w:t>78</w:t>
            </w:r>
          </w:p>
        </w:tc>
      </w:tr>
      <w:tr w:rsidR="00B35219" w:rsidRPr="00B35219" w:rsidTr="000A5B63">
        <w:trPr>
          <w:trHeight w:val="470"/>
        </w:trPr>
        <w:tc>
          <w:tcPr>
            <w:tcW w:w="1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35219" w:rsidRPr="00B35219" w:rsidRDefault="00B35219" w:rsidP="00D61184">
            <w:pPr>
              <w:autoSpaceDE w:val="0"/>
              <w:autoSpaceDN w:val="0"/>
              <w:adjustRightInd w:val="0"/>
              <w:ind w:right="-108"/>
              <w:jc w:val="center"/>
              <w:rPr>
                <w:sz w:val="28"/>
                <w:szCs w:val="28"/>
              </w:rPr>
            </w:pPr>
            <w:r w:rsidRPr="00B35219">
              <w:rPr>
                <w:sz w:val="28"/>
                <w:szCs w:val="28"/>
                <w:lang w:val="en-US"/>
              </w:rPr>
              <w:t>B</w:t>
            </w:r>
            <w:r w:rsidRPr="00B35219">
              <w:rPr>
                <w:sz w:val="28"/>
                <w:szCs w:val="28"/>
                <w:vertAlign w:val="subscript"/>
              </w:rPr>
              <w:t>4</w:t>
            </w:r>
            <w:r w:rsidRPr="00B35219">
              <w:rPr>
                <w:sz w:val="28"/>
                <w:szCs w:val="28"/>
              </w:rPr>
              <w:t>С</w:t>
            </w:r>
            <w:r w:rsidRPr="00B35219">
              <w:rPr>
                <w:sz w:val="28"/>
                <w:szCs w:val="28"/>
                <w:lang w:val="en-US"/>
              </w:rPr>
              <w:t xml:space="preserve"> (2</w:t>
            </w:r>
            <w:r w:rsidR="00D61184">
              <w:rPr>
                <w:sz w:val="28"/>
                <w:szCs w:val="28"/>
              </w:rPr>
              <w:t>,</w:t>
            </w:r>
            <w:r w:rsidRPr="00B35219">
              <w:rPr>
                <w:sz w:val="28"/>
                <w:szCs w:val="28"/>
                <w:lang w:val="en-US"/>
              </w:rPr>
              <w:t>52)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35219" w:rsidRPr="00B35219" w:rsidRDefault="009D6BB7" w:rsidP="00B35219">
            <w:pPr>
              <w:autoSpaceDE w:val="0"/>
              <w:autoSpaceDN w:val="0"/>
              <w:adjustRightInd w:val="0"/>
              <w:ind w:firstLine="3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18</w:t>
            </w:r>
            <w:r>
              <w:rPr>
                <w:sz w:val="28"/>
                <w:szCs w:val="28"/>
              </w:rPr>
              <w:t>,</w:t>
            </w:r>
            <w:r w:rsidRPr="00B35219">
              <w:rPr>
                <w:sz w:val="28"/>
                <w:szCs w:val="28"/>
                <w:lang w:val="en-US"/>
              </w:rPr>
              <w:t>8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35219" w:rsidRPr="00B35219" w:rsidRDefault="009D6BB7" w:rsidP="00B35219">
            <w:pPr>
              <w:autoSpaceDE w:val="0"/>
              <w:autoSpaceDN w:val="0"/>
              <w:adjustRightInd w:val="0"/>
              <w:ind w:firstLine="3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35219" w:rsidRPr="00B35219" w:rsidRDefault="00D61184" w:rsidP="00B35219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0</w:t>
            </w:r>
            <w:r>
              <w:rPr>
                <w:sz w:val="28"/>
                <w:szCs w:val="28"/>
              </w:rPr>
              <w:t>,</w:t>
            </w:r>
            <w:r w:rsidR="00B35219" w:rsidRPr="00B35219">
              <w:rPr>
                <w:sz w:val="28"/>
                <w:szCs w:val="28"/>
                <w:lang w:val="en-US"/>
              </w:rPr>
              <w:t>498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35219" w:rsidRPr="00B35219" w:rsidRDefault="00D61184" w:rsidP="00B35219">
            <w:pPr>
              <w:autoSpaceDE w:val="0"/>
              <w:autoSpaceDN w:val="0"/>
              <w:adjustRightInd w:val="0"/>
              <w:ind w:firstLine="3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6</w:t>
            </w:r>
            <w:r>
              <w:rPr>
                <w:sz w:val="28"/>
                <w:szCs w:val="28"/>
              </w:rPr>
              <w:t>,</w:t>
            </w:r>
            <w:r w:rsidR="00B35219" w:rsidRPr="00B35219">
              <w:rPr>
                <w:sz w:val="28"/>
                <w:szCs w:val="28"/>
                <w:lang w:val="en-US"/>
              </w:rPr>
              <w:t>23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35219" w:rsidRPr="00B35219" w:rsidRDefault="00D61184" w:rsidP="00B35219">
            <w:pPr>
              <w:autoSpaceDE w:val="0"/>
              <w:autoSpaceDN w:val="0"/>
              <w:adjustRightInd w:val="0"/>
              <w:ind w:firstLine="33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4</w:t>
            </w:r>
            <w:r>
              <w:rPr>
                <w:sz w:val="28"/>
                <w:szCs w:val="28"/>
              </w:rPr>
              <w:t>,</w:t>
            </w:r>
            <w:r w:rsidR="00B35219" w:rsidRPr="00B35219">
              <w:rPr>
                <w:sz w:val="28"/>
                <w:szCs w:val="28"/>
                <w:lang w:val="en-US"/>
              </w:rPr>
              <w:t>42</w:t>
            </w:r>
          </w:p>
        </w:tc>
      </w:tr>
      <w:tr w:rsidR="00B35219" w:rsidRPr="00B35219" w:rsidTr="000A5B63">
        <w:trPr>
          <w:trHeight w:val="470"/>
        </w:trPr>
        <w:tc>
          <w:tcPr>
            <w:tcW w:w="1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35219" w:rsidRPr="00B35219" w:rsidRDefault="00B35219" w:rsidP="00D61184">
            <w:pPr>
              <w:autoSpaceDE w:val="0"/>
              <w:autoSpaceDN w:val="0"/>
              <w:adjustRightInd w:val="0"/>
              <w:ind w:right="-108"/>
              <w:jc w:val="center"/>
              <w:rPr>
                <w:sz w:val="28"/>
                <w:szCs w:val="28"/>
              </w:rPr>
            </w:pPr>
            <w:r w:rsidRPr="00B35219">
              <w:rPr>
                <w:sz w:val="28"/>
                <w:szCs w:val="28"/>
                <w:lang w:val="en-US"/>
              </w:rPr>
              <w:t>W (19</w:t>
            </w:r>
            <w:r w:rsidR="00D61184">
              <w:rPr>
                <w:sz w:val="28"/>
                <w:szCs w:val="28"/>
              </w:rPr>
              <w:t>,</w:t>
            </w:r>
            <w:r w:rsidRPr="00B35219">
              <w:rPr>
                <w:sz w:val="28"/>
                <w:szCs w:val="28"/>
                <w:lang w:val="en-US"/>
              </w:rPr>
              <w:t>25)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35219" w:rsidRPr="00B35219" w:rsidRDefault="009D6BB7" w:rsidP="00B35219">
            <w:pPr>
              <w:autoSpaceDE w:val="0"/>
              <w:autoSpaceDN w:val="0"/>
              <w:adjustRightInd w:val="0"/>
              <w:ind w:firstLine="3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</w:t>
            </w:r>
            <w:r>
              <w:rPr>
                <w:sz w:val="28"/>
                <w:szCs w:val="28"/>
              </w:rPr>
              <w:t>,</w:t>
            </w:r>
            <w:r w:rsidRPr="00B35219">
              <w:rPr>
                <w:sz w:val="28"/>
                <w:szCs w:val="28"/>
                <w:lang w:val="en-US"/>
              </w:rPr>
              <w:t>3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35219" w:rsidRPr="00B35219" w:rsidRDefault="009D6BB7" w:rsidP="00B35219">
            <w:pPr>
              <w:autoSpaceDE w:val="0"/>
              <w:autoSpaceDN w:val="0"/>
              <w:adjustRightInd w:val="0"/>
              <w:ind w:firstLine="34"/>
              <w:jc w:val="center"/>
              <w:rPr>
                <w:sz w:val="28"/>
                <w:szCs w:val="28"/>
              </w:rPr>
            </w:pPr>
            <w:r w:rsidRPr="00B35219">
              <w:rPr>
                <w:sz w:val="28"/>
                <w:szCs w:val="28"/>
                <w:lang w:val="en-US"/>
              </w:rPr>
              <w:t>20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35219" w:rsidRPr="00B35219" w:rsidRDefault="00D61184" w:rsidP="00B35219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0</w:t>
            </w:r>
            <w:r>
              <w:rPr>
                <w:sz w:val="28"/>
                <w:szCs w:val="28"/>
              </w:rPr>
              <w:t>,</w:t>
            </w:r>
            <w:r w:rsidR="00B35219" w:rsidRPr="00B35219">
              <w:rPr>
                <w:sz w:val="28"/>
                <w:szCs w:val="28"/>
                <w:lang w:val="en-US"/>
              </w:rPr>
              <w:t>057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35219" w:rsidRPr="00B35219" w:rsidRDefault="00D61184" w:rsidP="00B35219">
            <w:pPr>
              <w:autoSpaceDE w:val="0"/>
              <w:autoSpaceDN w:val="0"/>
              <w:adjustRightInd w:val="0"/>
              <w:ind w:firstLine="3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5</w:t>
            </w:r>
            <w:r>
              <w:rPr>
                <w:sz w:val="28"/>
                <w:szCs w:val="28"/>
              </w:rPr>
              <w:t>,</w:t>
            </w:r>
            <w:r w:rsidR="00B35219" w:rsidRPr="00B35219">
              <w:rPr>
                <w:sz w:val="28"/>
                <w:szCs w:val="28"/>
                <w:lang w:val="en-US"/>
              </w:rPr>
              <w:t>17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35219" w:rsidRPr="00B35219" w:rsidRDefault="00D61184" w:rsidP="00B35219">
            <w:pPr>
              <w:autoSpaceDE w:val="0"/>
              <w:autoSpaceDN w:val="0"/>
              <w:adjustRightInd w:val="0"/>
              <w:ind w:firstLine="33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0</w:t>
            </w:r>
            <w:r>
              <w:rPr>
                <w:sz w:val="28"/>
                <w:szCs w:val="28"/>
              </w:rPr>
              <w:t>,</w:t>
            </w:r>
            <w:r w:rsidR="00B35219" w:rsidRPr="00B35219">
              <w:rPr>
                <w:sz w:val="28"/>
                <w:szCs w:val="28"/>
                <w:lang w:val="en-US"/>
              </w:rPr>
              <w:t>83</w:t>
            </w:r>
          </w:p>
        </w:tc>
      </w:tr>
      <w:tr w:rsidR="00B35219" w:rsidRPr="00B35219" w:rsidTr="000A5B63">
        <w:trPr>
          <w:trHeight w:val="423"/>
        </w:trPr>
        <w:tc>
          <w:tcPr>
            <w:tcW w:w="1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35219" w:rsidRPr="00B35219" w:rsidRDefault="00D61184" w:rsidP="00A37AAC">
            <w:pPr>
              <w:autoSpaceDE w:val="0"/>
              <w:autoSpaceDN w:val="0"/>
              <w:adjustRightInd w:val="0"/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Смесь</w:t>
            </w:r>
            <w:r w:rsidR="00B35219" w:rsidRPr="00B35219">
              <w:rPr>
                <w:sz w:val="28"/>
                <w:szCs w:val="28"/>
                <w:lang w:val="en-US"/>
              </w:rPr>
              <w:t>(3</w:t>
            </w:r>
            <w:r>
              <w:rPr>
                <w:sz w:val="28"/>
                <w:szCs w:val="28"/>
              </w:rPr>
              <w:t>,</w:t>
            </w:r>
            <w:r w:rsidR="00B35219" w:rsidRPr="00B35219">
              <w:rPr>
                <w:sz w:val="28"/>
                <w:szCs w:val="28"/>
                <w:lang w:val="en-US"/>
              </w:rPr>
              <w:t>1</w:t>
            </w:r>
            <w:r w:rsidR="00A37AAC">
              <w:rPr>
                <w:sz w:val="28"/>
                <w:szCs w:val="28"/>
              </w:rPr>
              <w:t>3</w:t>
            </w:r>
            <w:r w:rsidR="00B35219" w:rsidRPr="00B35219">
              <w:rPr>
                <w:sz w:val="28"/>
                <w:szCs w:val="28"/>
                <w:lang w:val="en-US"/>
              </w:rPr>
              <w:t>)</w:t>
            </w:r>
          </w:p>
        </w:tc>
        <w:tc>
          <w:tcPr>
            <w:tcW w:w="14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35219" w:rsidRPr="00B35219" w:rsidRDefault="00B35219" w:rsidP="00B35219">
            <w:pPr>
              <w:autoSpaceDE w:val="0"/>
              <w:autoSpaceDN w:val="0"/>
              <w:adjustRightInd w:val="0"/>
              <w:ind w:firstLine="34"/>
              <w:jc w:val="center"/>
              <w:rPr>
                <w:sz w:val="28"/>
                <w:szCs w:val="28"/>
              </w:rPr>
            </w:pPr>
            <w:r w:rsidRPr="00B35219">
              <w:rPr>
                <w:sz w:val="28"/>
                <w:szCs w:val="28"/>
                <w:lang w:val="en-US"/>
              </w:rPr>
              <w:t>100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35219" w:rsidRPr="00B35219" w:rsidRDefault="00D61184" w:rsidP="00B35219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0</w:t>
            </w:r>
            <w:r>
              <w:rPr>
                <w:sz w:val="28"/>
                <w:szCs w:val="28"/>
              </w:rPr>
              <w:t>,</w:t>
            </w:r>
            <w:r w:rsidR="00B35219" w:rsidRPr="00B35219">
              <w:rPr>
                <w:sz w:val="28"/>
                <w:szCs w:val="28"/>
                <w:lang w:val="en-US"/>
              </w:rPr>
              <w:t>782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35219" w:rsidRPr="00B35219" w:rsidRDefault="00D61184" w:rsidP="00B35219">
            <w:pPr>
              <w:autoSpaceDE w:val="0"/>
              <w:autoSpaceDN w:val="0"/>
              <w:adjustRightInd w:val="0"/>
              <w:ind w:firstLine="3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6</w:t>
            </w:r>
            <w:r>
              <w:rPr>
                <w:sz w:val="28"/>
                <w:szCs w:val="28"/>
              </w:rPr>
              <w:t>,</w:t>
            </w:r>
            <w:r w:rsidR="00B35219" w:rsidRPr="00B35219">
              <w:rPr>
                <w:sz w:val="28"/>
                <w:szCs w:val="28"/>
                <w:lang w:val="en-US"/>
              </w:rPr>
              <w:t>49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35219" w:rsidRPr="00B35219" w:rsidRDefault="00D61184" w:rsidP="00B35219">
            <w:pPr>
              <w:autoSpaceDE w:val="0"/>
              <w:autoSpaceDN w:val="0"/>
              <w:adjustRightInd w:val="0"/>
              <w:ind w:firstLine="33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6</w:t>
            </w:r>
            <w:r>
              <w:rPr>
                <w:sz w:val="28"/>
                <w:szCs w:val="28"/>
              </w:rPr>
              <w:t>,</w:t>
            </w:r>
            <w:r w:rsidR="00B35219" w:rsidRPr="00B35219">
              <w:rPr>
                <w:sz w:val="28"/>
                <w:szCs w:val="28"/>
                <w:lang w:val="en-US"/>
              </w:rPr>
              <w:t>49</w:t>
            </w:r>
          </w:p>
        </w:tc>
      </w:tr>
      <w:tr w:rsidR="006869B4" w:rsidRPr="00D61184" w:rsidTr="000A5B63">
        <w:trPr>
          <w:trHeight w:val="557"/>
        </w:trPr>
        <w:tc>
          <w:tcPr>
            <w:tcW w:w="918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6869B4" w:rsidRPr="00D61184" w:rsidRDefault="006869B4" w:rsidP="006869B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для</w:t>
            </w:r>
            <w:r w:rsidRPr="00D61184">
              <w:rPr>
                <w:rFonts w:eastAsia="Times New Roman"/>
                <w:sz w:val="28"/>
                <w:szCs w:val="28"/>
              </w:rPr>
              <w:t xml:space="preserve"> композита с </w:t>
            </w:r>
            <w:r>
              <w:rPr>
                <w:rFonts w:eastAsia="Times New Roman"/>
                <w:sz w:val="28"/>
                <w:szCs w:val="28"/>
              </w:rPr>
              <w:t>оптимальным</w:t>
            </w:r>
            <w:r w:rsidRPr="00D61184">
              <w:rPr>
                <w:rFonts w:eastAsia="Times New Roman"/>
                <w:sz w:val="28"/>
                <w:szCs w:val="28"/>
              </w:rPr>
              <w:t xml:space="preserve"> содержанием </w:t>
            </w:r>
            <w:r>
              <w:rPr>
                <w:rFonts w:eastAsia="Times New Roman"/>
                <w:sz w:val="28"/>
                <w:szCs w:val="28"/>
              </w:rPr>
              <w:t>всех компонентов</w:t>
            </w:r>
            <w:r w:rsidRPr="00D61184">
              <w:rPr>
                <w:rFonts w:eastAsia="Times New Roman"/>
                <w:sz w:val="28"/>
                <w:szCs w:val="28"/>
              </w:rPr>
              <w:t xml:space="preserve"> (после деформации 25%)</w:t>
            </w:r>
          </w:p>
        </w:tc>
      </w:tr>
      <w:tr w:rsidR="00B35219" w:rsidRPr="00B35219" w:rsidTr="000A5B63">
        <w:trPr>
          <w:gridBefore w:val="1"/>
          <w:wBefore w:w="10" w:type="dxa"/>
          <w:trHeight w:val="307"/>
        </w:trPr>
        <w:tc>
          <w:tcPr>
            <w:tcW w:w="1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5219" w:rsidRPr="00B35219" w:rsidRDefault="00BF7950" w:rsidP="00B35219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bCs/>
                <w:sz w:val="28"/>
                <w:szCs w:val="28"/>
                <w:lang w:val="en-US"/>
              </w:rPr>
              <w:t>AM</w:t>
            </w:r>
            <w:r>
              <w:rPr>
                <w:bCs/>
                <w:sz w:val="28"/>
                <w:szCs w:val="28"/>
              </w:rPr>
              <w:t>г</w:t>
            </w:r>
            <w:r w:rsidR="00B35219" w:rsidRPr="00B35219">
              <w:rPr>
                <w:bCs/>
                <w:sz w:val="28"/>
                <w:szCs w:val="28"/>
                <w:lang w:val="en-US"/>
              </w:rPr>
              <w:t>6</w:t>
            </w:r>
            <w:r w:rsidR="00D61184">
              <w:rPr>
                <w:sz w:val="28"/>
                <w:szCs w:val="28"/>
                <w:lang w:val="en-US"/>
              </w:rPr>
              <w:t xml:space="preserve"> (2</w:t>
            </w:r>
            <w:r w:rsidR="00D61184">
              <w:rPr>
                <w:sz w:val="28"/>
                <w:szCs w:val="28"/>
              </w:rPr>
              <w:t>,</w:t>
            </w:r>
            <w:r w:rsidR="00B35219" w:rsidRPr="00B35219">
              <w:rPr>
                <w:sz w:val="28"/>
                <w:szCs w:val="28"/>
                <w:lang w:val="en-US"/>
              </w:rPr>
              <w:t>6)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5219" w:rsidRPr="00B35219" w:rsidRDefault="009D6BB7" w:rsidP="00B35219">
            <w:pPr>
              <w:autoSpaceDE w:val="0"/>
              <w:autoSpaceDN w:val="0"/>
              <w:adjustRightInd w:val="0"/>
              <w:ind w:left="-144" w:right="-14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89</w:t>
            </w:r>
            <w:r>
              <w:rPr>
                <w:sz w:val="28"/>
                <w:szCs w:val="28"/>
              </w:rPr>
              <w:t>,</w:t>
            </w:r>
            <w:r w:rsidRPr="00B35219">
              <w:rPr>
                <w:sz w:val="28"/>
                <w:szCs w:val="28"/>
                <w:lang w:val="en-US"/>
              </w:rPr>
              <w:t>2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5219" w:rsidRPr="00B35219" w:rsidRDefault="009D6BB7" w:rsidP="00B35219">
            <w:pPr>
              <w:autoSpaceDE w:val="0"/>
              <w:autoSpaceDN w:val="0"/>
              <w:adjustRightInd w:val="0"/>
              <w:ind w:left="-144" w:right="-144"/>
              <w:jc w:val="center"/>
              <w:rPr>
                <w:sz w:val="28"/>
                <w:szCs w:val="28"/>
              </w:rPr>
            </w:pPr>
            <w:r w:rsidRPr="00B35219">
              <w:rPr>
                <w:bCs/>
                <w:sz w:val="28"/>
                <w:szCs w:val="28"/>
                <w:lang w:val="en-US"/>
              </w:rPr>
              <w:t>74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5219" w:rsidRPr="00B35219" w:rsidRDefault="00D61184" w:rsidP="00B35219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0</w:t>
            </w:r>
            <w:r>
              <w:rPr>
                <w:sz w:val="28"/>
                <w:szCs w:val="28"/>
              </w:rPr>
              <w:t>,</w:t>
            </w:r>
            <w:r w:rsidR="00B35219" w:rsidRPr="00B35219">
              <w:rPr>
                <w:sz w:val="28"/>
                <w:szCs w:val="28"/>
                <w:lang w:val="en-US"/>
              </w:rPr>
              <w:t>67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5219" w:rsidRPr="00B35219" w:rsidRDefault="00D61184" w:rsidP="00B35219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124</w:t>
            </w:r>
            <w:r>
              <w:rPr>
                <w:sz w:val="28"/>
                <w:szCs w:val="28"/>
              </w:rPr>
              <w:t>,</w:t>
            </w:r>
            <w:r w:rsidR="00B35219" w:rsidRPr="00B35219">
              <w:rPr>
                <w:sz w:val="28"/>
                <w:szCs w:val="28"/>
                <w:lang w:val="en-US"/>
              </w:rPr>
              <w:t>7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5219" w:rsidRPr="001C5555" w:rsidRDefault="00D61184" w:rsidP="00B35219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1C5555">
              <w:rPr>
                <w:bCs/>
                <w:sz w:val="28"/>
                <w:szCs w:val="28"/>
                <w:lang w:val="en-US"/>
              </w:rPr>
              <w:t>4</w:t>
            </w:r>
            <w:r w:rsidRPr="001C5555">
              <w:rPr>
                <w:bCs/>
                <w:sz w:val="28"/>
                <w:szCs w:val="28"/>
              </w:rPr>
              <w:t>,</w:t>
            </w:r>
            <w:r w:rsidR="00B35219" w:rsidRPr="001C5555">
              <w:rPr>
                <w:bCs/>
                <w:sz w:val="28"/>
                <w:szCs w:val="28"/>
                <w:lang w:val="en-US"/>
              </w:rPr>
              <w:t>29</w:t>
            </w:r>
          </w:p>
        </w:tc>
      </w:tr>
      <w:tr w:rsidR="00B35219" w:rsidRPr="00B35219" w:rsidTr="000A5B63">
        <w:trPr>
          <w:gridBefore w:val="1"/>
          <w:wBefore w:w="10" w:type="dxa"/>
          <w:trHeight w:val="289"/>
        </w:trPr>
        <w:tc>
          <w:tcPr>
            <w:tcW w:w="1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5219" w:rsidRPr="00B35219" w:rsidRDefault="00B35219" w:rsidP="00B35219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B35219">
              <w:rPr>
                <w:sz w:val="28"/>
                <w:szCs w:val="28"/>
                <w:lang w:val="en-US"/>
              </w:rPr>
              <w:t>B</w:t>
            </w:r>
            <w:r w:rsidRPr="00B35219">
              <w:rPr>
                <w:sz w:val="28"/>
                <w:szCs w:val="28"/>
                <w:vertAlign w:val="subscript"/>
              </w:rPr>
              <w:t>4</w:t>
            </w:r>
            <w:r w:rsidRPr="00B35219">
              <w:rPr>
                <w:sz w:val="28"/>
                <w:szCs w:val="28"/>
              </w:rPr>
              <w:t>С</w:t>
            </w:r>
            <w:r w:rsidR="00D61184">
              <w:rPr>
                <w:sz w:val="28"/>
                <w:szCs w:val="28"/>
                <w:lang w:val="en-US"/>
              </w:rPr>
              <w:t xml:space="preserve"> (2</w:t>
            </w:r>
            <w:r w:rsidR="00D61184">
              <w:rPr>
                <w:sz w:val="28"/>
                <w:szCs w:val="28"/>
              </w:rPr>
              <w:t>,</w:t>
            </w:r>
            <w:r w:rsidRPr="00B35219">
              <w:rPr>
                <w:sz w:val="28"/>
                <w:szCs w:val="28"/>
                <w:lang w:val="en-US"/>
              </w:rPr>
              <w:t>52)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5219" w:rsidRPr="00B35219" w:rsidRDefault="009D6BB7" w:rsidP="00B35219">
            <w:pPr>
              <w:autoSpaceDE w:val="0"/>
              <w:autoSpaceDN w:val="0"/>
              <w:adjustRightInd w:val="0"/>
              <w:ind w:left="-144" w:right="-14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7</w:t>
            </w:r>
            <w:r>
              <w:rPr>
                <w:sz w:val="28"/>
                <w:szCs w:val="28"/>
              </w:rPr>
              <w:t>,</w:t>
            </w:r>
            <w:r w:rsidRPr="00B35219">
              <w:rPr>
                <w:sz w:val="28"/>
                <w:szCs w:val="28"/>
                <w:lang w:val="en-US"/>
              </w:rPr>
              <w:t>5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5219" w:rsidRPr="00B35219" w:rsidRDefault="009D6BB7" w:rsidP="00B35219">
            <w:pPr>
              <w:autoSpaceDE w:val="0"/>
              <w:autoSpaceDN w:val="0"/>
              <w:adjustRightInd w:val="0"/>
              <w:ind w:left="-144" w:right="-144"/>
              <w:jc w:val="center"/>
              <w:rPr>
                <w:sz w:val="28"/>
                <w:szCs w:val="28"/>
              </w:rPr>
            </w:pPr>
            <w:r w:rsidRPr="00B35219">
              <w:rPr>
                <w:sz w:val="28"/>
                <w:szCs w:val="28"/>
                <w:lang w:val="en-US"/>
              </w:rPr>
              <w:t>6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5219" w:rsidRPr="00B35219" w:rsidRDefault="00D61184" w:rsidP="00B35219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0</w:t>
            </w:r>
            <w:r>
              <w:rPr>
                <w:sz w:val="28"/>
                <w:szCs w:val="28"/>
              </w:rPr>
              <w:t>,</w:t>
            </w:r>
            <w:r w:rsidR="00B35219" w:rsidRPr="00B35219">
              <w:rPr>
                <w:sz w:val="28"/>
                <w:szCs w:val="28"/>
                <w:lang w:val="en-US"/>
              </w:rPr>
              <w:t>254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5219" w:rsidRPr="00B35219" w:rsidRDefault="00D61184" w:rsidP="00B35219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6</w:t>
            </w:r>
            <w:r>
              <w:rPr>
                <w:sz w:val="28"/>
                <w:szCs w:val="28"/>
              </w:rPr>
              <w:t>,</w:t>
            </w:r>
            <w:r w:rsidR="00B35219" w:rsidRPr="00B35219">
              <w:rPr>
                <w:sz w:val="28"/>
                <w:szCs w:val="28"/>
                <w:lang w:val="en-US"/>
              </w:rPr>
              <w:t>34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5219" w:rsidRPr="00B35219" w:rsidRDefault="00D61184" w:rsidP="00B35219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</w:t>
            </w:r>
            <w:r>
              <w:rPr>
                <w:sz w:val="28"/>
                <w:szCs w:val="28"/>
              </w:rPr>
              <w:t>,</w:t>
            </w:r>
            <w:r w:rsidR="00B35219" w:rsidRPr="00B35219">
              <w:rPr>
                <w:sz w:val="28"/>
                <w:szCs w:val="28"/>
                <w:lang w:val="en-US"/>
              </w:rPr>
              <w:t>28</w:t>
            </w:r>
          </w:p>
        </w:tc>
      </w:tr>
      <w:tr w:rsidR="00B35219" w:rsidRPr="00B35219" w:rsidTr="000A5B63">
        <w:trPr>
          <w:gridBefore w:val="1"/>
          <w:wBefore w:w="10" w:type="dxa"/>
          <w:trHeight w:val="285"/>
        </w:trPr>
        <w:tc>
          <w:tcPr>
            <w:tcW w:w="1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5219" w:rsidRPr="00B35219" w:rsidRDefault="00D61184" w:rsidP="00B35219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W (19</w:t>
            </w:r>
            <w:r>
              <w:rPr>
                <w:sz w:val="28"/>
                <w:szCs w:val="28"/>
              </w:rPr>
              <w:t>,</w:t>
            </w:r>
            <w:r w:rsidR="00B35219" w:rsidRPr="00B35219">
              <w:rPr>
                <w:sz w:val="28"/>
                <w:szCs w:val="28"/>
                <w:lang w:val="en-US"/>
              </w:rPr>
              <w:t>25)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5219" w:rsidRPr="00B35219" w:rsidRDefault="009D6BB7" w:rsidP="00B35219">
            <w:pPr>
              <w:autoSpaceDE w:val="0"/>
              <w:autoSpaceDN w:val="0"/>
              <w:adjustRightInd w:val="0"/>
              <w:ind w:left="-144" w:right="-14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3</w:t>
            </w:r>
            <w:r>
              <w:rPr>
                <w:sz w:val="28"/>
                <w:szCs w:val="28"/>
              </w:rPr>
              <w:t>,</w:t>
            </w:r>
            <w:r w:rsidRPr="00B35219">
              <w:rPr>
                <w:sz w:val="28"/>
                <w:szCs w:val="28"/>
                <w:lang w:val="en-US"/>
              </w:rPr>
              <w:t>3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5219" w:rsidRPr="00B35219" w:rsidRDefault="009D6BB7" w:rsidP="00B35219">
            <w:pPr>
              <w:autoSpaceDE w:val="0"/>
              <w:autoSpaceDN w:val="0"/>
              <w:adjustRightInd w:val="0"/>
              <w:ind w:left="-144" w:right="-144"/>
              <w:jc w:val="center"/>
              <w:rPr>
                <w:sz w:val="28"/>
                <w:szCs w:val="28"/>
              </w:rPr>
            </w:pPr>
            <w:r w:rsidRPr="00B35219">
              <w:rPr>
                <w:sz w:val="28"/>
                <w:szCs w:val="28"/>
                <w:lang w:val="en-US"/>
              </w:rPr>
              <w:t>20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5219" w:rsidRPr="00B35219" w:rsidRDefault="00D61184" w:rsidP="00B35219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0</w:t>
            </w:r>
            <w:r>
              <w:rPr>
                <w:sz w:val="28"/>
                <w:szCs w:val="28"/>
              </w:rPr>
              <w:t>,</w:t>
            </w:r>
            <w:r w:rsidR="00B35219" w:rsidRPr="00B35219">
              <w:rPr>
                <w:sz w:val="28"/>
                <w:szCs w:val="28"/>
                <w:lang w:val="en-US"/>
              </w:rPr>
              <w:t>052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5219" w:rsidRPr="00B35219" w:rsidRDefault="00D61184" w:rsidP="00B35219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5</w:t>
            </w:r>
            <w:r>
              <w:rPr>
                <w:sz w:val="28"/>
                <w:szCs w:val="28"/>
              </w:rPr>
              <w:t>,</w:t>
            </w:r>
            <w:r w:rsidR="00B35219" w:rsidRPr="00B35219">
              <w:rPr>
                <w:sz w:val="28"/>
                <w:szCs w:val="28"/>
                <w:lang w:val="en-US"/>
              </w:rPr>
              <w:t>23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5219" w:rsidRPr="001C5555" w:rsidRDefault="00D61184" w:rsidP="00B35219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1C5555">
              <w:rPr>
                <w:sz w:val="28"/>
                <w:szCs w:val="28"/>
                <w:lang w:val="en-US"/>
              </w:rPr>
              <w:t>1</w:t>
            </w:r>
            <w:r w:rsidRPr="001C5555">
              <w:rPr>
                <w:sz w:val="28"/>
                <w:szCs w:val="28"/>
              </w:rPr>
              <w:t>,</w:t>
            </w:r>
            <w:r w:rsidR="00B35219" w:rsidRPr="001C5555">
              <w:rPr>
                <w:sz w:val="28"/>
                <w:szCs w:val="28"/>
                <w:lang w:val="en-US"/>
              </w:rPr>
              <w:t>54</w:t>
            </w:r>
          </w:p>
        </w:tc>
      </w:tr>
      <w:tr w:rsidR="00B35219" w:rsidRPr="00B35219" w:rsidTr="000A5B63">
        <w:trPr>
          <w:gridBefore w:val="1"/>
          <w:wBefore w:w="10" w:type="dxa"/>
          <w:trHeight w:val="308"/>
        </w:trPr>
        <w:tc>
          <w:tcPr>
            <w:tcW w:w="1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4" w:type="dxa"/>
              <w:left w:w="15" w:type="dxa"/>
              <w:bottom w:w="74" w:type="dxa"/>
              <w:right w:w="15" w:type="dxa"/>
            </w:tcMar>
            <w:hideMark/>
          </w:tcPr>
          <w:p w:rsidR="00B35219" w:rsidRPr="00B35219" w:rsidRDefault="001C5555" w:rsidP="00D6118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Смесь</w:t>
            </w:r>
            <w:r w:rsidR="00B35219" w:rsidRPr="00B35219">
              <w:rPr>
                <w:sz w:val="28"/>
                <w:szCs w:val="28"/>
                <w:lang w:val="en-US"/>
              </w:rPr>
              <w:t xml:space="preserve"> (3</w:t>
            </w:r>
            <w:r w:rsidR="00D61184">
              <w:rPr>
                <w:sz w:val="28"/>
                <w:szCs w:val="28"/>
              </w:rPr>
              <w:t>,</w:t>
            </w:r>
            <w:r w:rsidR="00B35219" w:rsidRPr="00B35219">
              <w:rPr>
                <w:sz w:val="28"/>
                <w:szCs w:val="28"/>
                <w:lang w:val="en-US"/>
              </w:rPr>
              <w:t>14)</w:t>
            </w:r>
          </w:p>
        </w:tc>
        <w:tc>
          <w:tcPr>
            <w:tcW w:w="14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5219" w:rsidRPr="00B35219" w:rsidRDefault="00B35219" w:rsidP="00B35219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B35219">
              <w:rPr>
                <w:sz w:val="28"/>
                <w:szCs w:val="28"/>
                <w:lang w:val="en-US"/>
              </w:rPr>
              <w:t>100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5219" w:rsidRPr="001C5555" w:rsidRDefault="00B35219" w:rsidP="00D61184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1C5555">
              <w:rPr>
                <w:b/>
                <w:sz w:val="28"/>
                <w:szCs w:val="28"/>
                <w:lang w:val="en-US"/>
              </w:rPr>
              <w:t>0</w:t>
            </w:r>
            <w:r w:rsidR="00D61184" w:rsidRPr="001C5555">
              <w:rPr>
                <w:b/>
                <w:sz w:val="28"/>
                <w:szCs w:val="28"/>
              </w:rPr>
              <w:t>,</w:t>
            </w:r>
            <w:r w:rsidRPr="001C5555">
              <w:rPr>
                <w:b/>
                <w:sz w:val="28"/>
                <w:szCs w:val="28"/>
                <w:lang w:val="en-US"/>
              </w:rPr>
              <w:t>89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5219" w:rsidRPr="00B35219" w:rsidRDefault="00D61184" w:rsidP="00B35219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7</w:t>
            </w:r>
            <w:r>
              <w:rPr>
                <w:sz w:val="28"/>
                <w:szCs w:val="28"/>
              </w:rPr>
              <w:t>,</w:t>
            </w:r>
            <w:r w:rsidR="00B35219" w:rsidRPr="00B35219">
              <w:rPr>
                <w:sz w:val="28"/>
                <w:szCs w:val="28"/>
                <w:lang w:val="en-US"/>
              </w:rPr>
              <w:t>23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5219" w:rsidRPr="001C5555" w:rsidRDefault="00B35219" w:rsidP="00D61184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1C5555">
              <w:rPr>
                <w:b/>
                <w:sz w:val="28"/>
                <w:szCs w:val="28"/>
                <w:lang w:val="en-US"/>
              </w:rPr>
              <w:t>7</w:t>
            </w:r>
            <w:r w:rsidR="00D61184" w:rsidRPr="001C5555">
              <w:rPr>
                <w:b/>
                <w:sz w:val="28"/>
                <w:szCs w:val="28"/>
              </w:rPr>
              <w:t>,</w:t>
            </w:r>
            <w:r w:rsidRPr="001C5555">
              <w:rPr>
                <w:b/>
                <w:sz w:val="28"/>
                <w:szCs w:val="28"/>
                <w:lang w:val="en-US"/>
              </w:rPr>
              <w:t>53</w:t>
            </w:r>
          </w:p>
        </w:tc>
      </w:tr>
    </w:tbl>
    <w:p w:rsidR="00B35219" w:rsidRPr="00B35219" w:rsidRDefault="00B35219" w:rsidP="00B35219">
      <w:pPr>
        <w:autoSpaceDE w:val="0"/>
        <w:autoSpaceDN w:val="0"/>
        <w:adjustRightInd w:val="0"/>
        <w:rPr>
          <w:sz w:val="28"/>
          <w:szCs w:val="28"/>
        </w:rPr>
      </w:pPr>
    </w:p>
    <w:p w:rsidR="00B35219" w:rsidRPr="00D74C38" w:rsidRDefault="00D74C38" w:rsidP="00D74C38">
      <w:pPr>
        <w:tabs>
          <w:tab w:val="left" w:pos="1066"/>
        </w:tabs>
        <w:spacing w:line="360" w:lineRule="auto"/>
        <w:ind w:firstLine="567"/>
        <w:rPr>
          <w:sz w:val="28"/>
          <w:szCs w:val="28"/>
        </w:rPr>
      </w:pPr>
      <w:r w:rsidRPr="00D74C38">
        <w:rPr>
          <w:sz w:val="28"/>
          <w:szCs w:val="28"/>
        </w:rPr>
        <w:t>Анализ моделей упаковок (Рис.1</w:t>
      </w:r>
      <w:r>
        <w:rPr>
          <w:sz w:val="28"/>
          <w:szCs w:val="28"/>
        </w:rPr>
        <w:t>1</w:t>
      </w:r>
      <w:r w:rsidRPr="00D74C38">
        <w:rPr>
          <w:sz w:val="28"/>
          <w:szCs w:val="28"/>
        </w:rPr>
        <w:t xml:space="preserve">, Табл.2) </w:t>
      </w:r>
      <w:r>
        <w:rPr>
          <w:sz w:val="28"/>
          <w:szCs w:val="28"/>
        </w:rPr>
        <w:t>показывает</w:t>
      </w:r>
      <w:r w:rsidRPr="00D74C38">
        <w:rPr>
          <w:sz w:val="28"/>
          <w:szCs w:val="28"/>
        </w:rPr>
        <w:t>, что композит</w:t>
      </w:r>
      <w:r>
        <w:rPr>
          <w:sz w:val="28"/>
          <w:szCs w:val="28"/>
        </w:rPr>
        <w:t>ы</w:t>
      </w:r>
      <w:r w:rsidRPr="00D74C38">
        <w:rPr>
          <w:sz w:val="28"/>
          <w:szCs w:val="28"/>
        </w:rPr>
        <w:t xml:space="preserve"> такого состава не мо</w:t>
      </w:r>
      <w:r>
        <w:rPr>
          <w:sz w:val="28"/>
          <w:szCs w:val="28"/>
        </w:rPr>
        <w:t>гу</w:t>
      </w:r>
      <w:r w:rsidRPr="00D74C38">
        <w:rPr>
          <w:sz w:val="28"/>
          <w:szCs w:val="28"/>
        </w:rPr>
        <w:t>т быть консолидирован</w:t>
      </w:r>
      <w:r>
        <w:rPr>
          <w:sz w:val="28"/>
          <w:szCs w:val="28"/>
        </w:rPr>
        <w:t>ы до беспористого состояния</w:t>
      </w:r>
      <w:r w:rsidRPr="00D74C38">
        <w:rPr>
          <w:sz w:val="28"/>
          <w:szCs w:val="28"/>
        </w:rPr>
        <w:t xml:space="preserve"> свободным спеканием. После упаковки спрессованных частиц компонентов смеси дальнейшая консолидация с уменьшением свободной поверхности при температурах меньше температуры плавления сплава АМг6 (</w:t>
      </w:r>
      <w:r w:rsidRPr="00D74C38">
        <w:rPr>
          <w:sz w:val="28"/>
          <w:szCs w:val="28"/>
          <w:lang w:val="en-US"/>
        </w:rPr>
        <w:t>T</w:t>
      </w:r>
      <w:r w:rsidRPr="00D74C38">
        <w:rPr>
          <w:sz w:val="28"/>
          <w:szCs w:val="28"/>
          <w:vertAlign w:val="subscript"/>
          <w:lang w:val="en-US"/>
        </w:rPr>
        <w:t>m</w:t>
      </w:r>
      <w:r w:rsidRPr="00D74C38">
        <w:rPr>
          <w:sz w:val="28"/>
          <w:szCs w:val="28"/>
        </w:rPr>
        <w:t xml:space="preserve"> = 600</w:t>
      </w:r>
      <w:r w:rsidRPr="00D74C38">
        <w:rPr>
          <w:sz w:val="28"/>
          <w:szCs w:val="28"/>
          <w:vertAlign w:val="superscript"/>
        </w:rPr>
        <w:t>о</w:t>
      </w:r>
      <w:r w:rsidRPr="00D74C38">
        <w:rPr>
          <w:sz w:val="28"/>
          <w:szCs w:val="28"/>
        </w:rPr>
        <w:t xml:space="preserve">С) лимитирована наличием в межчастичном пространстве матрицы плотно упакованных частиц </w:t>
      </w:r>
      <w:r w:rsidRPr="00B35219">
        <w:rPr>
          <w:sz w:val="28"/>
          <w:szCs w:val="28"/>
          <w:lang w:val="en-US"/>
        </w:rPr>
        <w:t>B</w:t>
      </w:r>
      <w:r w:rsidRPr="00B35219">
        <w:rPr>
          <w:sz w:val="28"/>
          <w:szCs w:val="28"/>
          <w:vertAlign w:val="subscript"/>
        </w:rPr>
        <w:t>4</w:t>
      </w:r>
      <w:r w:rsidRPr="00B35219">
        <w:rPr>
          <w:sz w:val="28"/>
          <w:szCs w:val="28"/>
        </w:rPr>
        <w:t>С</w:t>
      </w:r>
      <w:r w:rsidRPr="00D74C38">
        <w:rPr>
          <w:sz w:val="28"/>
          <w:szCs w:val="28"/>
        </w:rPr>
        <w:t xml:space="preserve"> и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W</w:t>
      </w:r>
      <w:r w:rsidRPr="00D74C38">
        <w:rPr>
          <w:sz w:val="28"/>
          <w:szCs w:val="28"/>
        </w:rPr>
        <w:t>, для спекания которых требуются значительно более высокие температуры. Уплотнение композита при температурах около 600</w:t>
      </w:r>
      <w:r w:rsidRPr="00D74C38">
        <w:rPr>
          <w:sz w:val="28"/>
          <w:szCs w:val="28"/>
          <w:vertAlign w:val="superscript"/>
        </w:rPr>
        <w:t>о</w:t>
      </w:r>
      <w:r w:rsidRPr="00D74C38">
        <w:rPr>
          <w:sz w:val="28"/>
          <w:szCs w:val="28"/>
        </w:rPr>
        <w:t xml:space="preserve">С возможно только за счёт пластической деформации и принудительного течения матричного материала </w:t>
      </w:r>
      <w:r w:rsidR="00176F9C">
        <w:rPr>
          <w:sz w:val="28"/>
          <w:szCs w:val="28"/>
        </w:rPr>
        <w:t xml:space="preserve">под давлением </w:t>
      </w:r>
      <w:r w:rsidRPr="00D74C38">
        <w:rPr>
          <w:sz w:val="28"/>
          <w:szCs w:val="28"/>
        </w:rPr>
        <w:t>(интрузии) в поровое пространство дисперсного наполнителя, вплоть до заполнения им всех пор.</w:t>
      </w:r>
    </w:p>
    <w:p w:rsidR="00151974" w:rsidRDefault="00D74C38" w:rsidP="007D233D">
      <w:pPr>
        <w:spacing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Поэтому для полной консолидации исследуемых композитов наиболее перспективным является метод СПС – вакуумное спекание в условиях образования искровых разрядов плазмы меду частицами порошка при их постоянной подпрессовке. </w:t>
      </w:r>
    </w:p>
    <w:p w:rsidR="00B35219" w:rsidRPr="00550F2E" w:rsidRDefault="00151974" w:rsidP="007D233D">
      <w:pPr>
        <w:spacing w:line="360" w:lineRule="auto"/>
        <w:ind w:firstLine="567"/>
        <w:rPr>
          <w:sz w:val="28"/>
          <w:szCs w:val="28"/>
        </w:rPr>
      </w:pPr>
      <w:r w:rsidRPr="00151974">
        <w:rPr>
          <w:sz w:val="28"/>
          <w:szCs w:val="28"/>
        </w:rPr>
        <w:t xml:space="preserve">Композит </w:t>
      </w:r>
      <w:r>
        <w:rPr>
          <w:sz w:val="28"/>
          <w:szCs w:val="28"/>
        </w:rPr>
        <w:t xml:space="preserve">состава </w:t>
      </w:r>
      <w:r w:rsidR="00CC4A61" w:rsidRPr="007941FE">
        <w:rPr>
          <w:bCs/>
          <w:iCs/>
          <w:sz w:val="28"/>
          <w:szCs w:val="28"/>
          <w:lang w:val="en-US"/>
        </w:rPr>
        <w:t>AM</w:t>
      </w:r>
      <w:r w:rsidR="00CC4A61">
        <w:rPr>
          <w:bCs/>
          <w:iCs/>
          <w:sz w:val="28"/>
          <w:szCs w:val="28"/>
        </w:rPr>
        <w:t>г</w:t>
      </w:r>
      <w:r w:rsidR="00CC4A61" w:rsidRPr="007941FE">
        <w:rPr>
          <w:bCs/>
          <w:iCs/>
          <w:sz w:val="28"/>
          <w:szCs w:val="28"/>
        </w:rPr>
        <w:t>6</w:t>
      </w:r>
      <w:r w:rsidR="00CC4A61">
        <w:rPr>
          <w:bCs/>
          <w:iCs/>
          <w:sz w:val="28"/>
          <w:szCs w:val="28"/>
        </w:rPr>
        <w:t> </w:t>
      </w:r>
      <w:r w:rsidR="00CC4A61" w:rsidRPr="007941FE">
        <w:rPr>
          <w:bCs/>
          <w:iCs/>
          <w:sz w:val="28"/>
          <w:szCs w:val="28"/>
        </w:rPr>
        <w:t>(</w:t>
      </w:r>
      <w:r w:rsidR="00CC4A61">
        <w:rPr>
          <w:bCs/>
          <w:iCs/>
          <w:sz w:val="28"/>
          <w:szCs w:val="28"/>
        </w:rPr>
        <w:t>77,9об</w:t>
      </w:r>
      <w:r w:rsidR="00CC4A61" w:rsidRPr="007941FE">
        <w:rPr>
          <w:bCs/>
          <w:iCs/>
          <w:sz w:val="28"/>
          <w:szCs w:val="28"/>
        </w:rPr>
        <w:t>%)+</w:t>
      </w:r>
      <w:r w:rsidR="00CC4A61" w:rsidRPr="007941FE">
        <w:rPr>
          <w:bCs/>
          <w:iCs/>
          <w:sz w:val="28"/>
          <w:szCs w:val="28"/>
          <w:lang w:val="en-US"/>
        </w:rPr>
        <w:t>B</w:t>
      </w:r>
      <w:r w:rsidR="00CC4A61" w:rsidRPr="007941FE">
        <w:rPr>
          <w:bCs/>
          <w:iCs/>
          <w:sz w:val="28"/>
          <w:szCs w:val="28"/>
          <w:vertAlign w:val="subscript"/>
        </w:rPr>
        <w:t>4</w:t>
      </w:r>
      <w:r w:rsidR="00CC4A61" w:rsidRPr="007941FE">
        <w:rPr>
          <w:bCs/>
          <w:iCs/>
          <w:sz w:val="28"/>
          <w:szCs w:val="28"/>
          <w:lang w:val="en-US"/>
        </w:rPr>
        <w:t>C</w:t>
      </w:r>
      <w:r w:rsidR="00CC4A61" w:rsidRPr="007941FE">
        <w:rPr>
          <w:bCs/>
          <w:iCs/>
          <w:sz w:val="28"/>
          <w:szCs w:val="28"/>
        </w:rPr>
        <w:t>(1</w:t>
      </w:r>
      <w:r w:rsidR="00CC4A61">
        <w:rPr>
          <w:bCs/>
          <w:iCs/>
          <w:sz w:val="28"/>
          <w:szCs w:val="28"/>
        </w:rPr>
        <w:t>8,8об</w:t>
      </w:r>
      <w:r w:rsidR="00CC4A61" w:rsidRPr="007941FE">
        <w:rPr>
          <w:bCs/>
          <w:iCs/>
          <w:sz w:val="28"/>
          <w:szCs w:val="28"/>
        </w:rPr>
        <w:t>%)+</w:t>
      </w:r>
      <w:r w:rsidR="00CC4A61" w:rsidRPr="007941FE">
        <w:rPr>
          <w:bCs/>
          <w:iCs/>
          <w:sz w:val="28"/>
          <w:szCs w:val="28"/>
          <w:lang w:val="en-US"/>
        </w:rPr>
        <w:t>W</w:t>
      </w:r>
      <w:r w:rsidR="00CC4A61" w:rsidRPr="007941FE">
        <w:rPr>
          <w:bCs/>
          <w:iCs/>
          <w:sz w:val="28"/>
          <w:szCs w:val="28"/>
        </w:rPr>
        <w:t>(</w:t>
      </w:r>
      <w:r w:rsidR="00CC4A61">
        <w:rPr>
          <w:bCs/>
          <w:iCs/>
          <w:sz w:val="28"/>
          <w:szCs w:val="28"/>
        </w:rPr>
        <w:t>3,3об</w:t>
      </w:r>
      <w:r w:rsidR="00CC4A61" w:rsidRPr="007941FE">
        <w:rPr>
          <w:bCs/>
          <w:iCs/>
          <w:sz w:val="28"/>
          <w:szCs w:val="28"/>
        </w:rPr>
        <w:t>%)</w:t>
      </w:r>
      <w:r w:rsidRPr="00151974">
        <w:rPr>
          <w:rFonts w:eastAsia="Times New Roman"/>
          <w:sz w:val="28"/>
          <w:szCs w:val="28"/>
        </w:rPr>
        <w:t xml:space="preserve"> был спечен </w:t>
      </w:r>
      <w:r>
        <w:rPr>
          <w:rFonts w:eastAsia="Times New Roman"/>
          <w:sz w:val="28"/>
          <w:szCs w:val="28"/>
        </w:rPr>
        <w:t xml:space="preserve">методом СПС </w:t>
      </w:r>
      <w:r w:rsidRPr="00151974">
        <w:rPr>
          <w:rFonts w:eastAsia="Times New Roman"/>
          <w:sz w:val="28"/>
          <w:szCs w:val="28"/>
        </w:rPr>
        <w:t xml:space="preserve">до 100% плотности при </w:t>
      </w:r>
      <w:r>
        <w:rPr>
          <w:rFonts w:eastAsia="Times New Roman"/>
          <w:sz w:val="28"/>
          <w:szCs w:val="28"/>
        </w:rPr>
        <w:t>температуре</w:t>
      </w:r>
      <w:r w:rsidRPr="00151974">
        <w:rPr>
          <w:rFonts w:eastAsia="Times New Roman"/>
          <w:sz w:val="28"/>
          <w:szCs w:val="28"/>
        </w:rPr>
        <w:t xml:space="preserve"> 490</w:t>
      </w:r>
      <w:r w:rsidRPr="00151974">
        <w:rPr>
          <w:rFonts w:eastAsia="Times New Roman"/>
          <w:sz w:val="28"/>
          <w:szCs w:val="28"/>
          <w:lang w:eastAsia="ru-RU"/>
        </w:rPr>
        <w:t>°</w:t>
      </w:r>
      <w:r w:rsidRPr="00151974">
        <w:rPr>
          <w:rFonts w:eastAsia="Times New Roman"/>
          <w:sz w:val="28"/>
          <w:szCs w:val="28"/>
          <w:lang w:val="en-US" w:eastAsia="ru-RU"/>
        </w:rPr>
        <w:t>C</w:t>
      </w:r>
      <w:r w:rsidRPr="00151974">
        <w:rPr>
          <w:rFonts w:eastAsia="Times New Roman"/>
          <w:sz w:val="28"/>
          <w:szCs w:val="28"/>
          <w:lang w:eastAsia="ru-RU"/>
        </w:rPr>
        <w:t xml:space="preserve">, </w:t>
      </w:r>
      <w:r>
        <w:rPr>
          <w:rFonts w:eastAsia="Times New Roman"/>
          <w:sz w:val="28"/>
          <w:szCs w:val="28"/>
          <w:lang w:eastAsia="ru-RU"/>
        </w:rPr>
        <w:t>давлении подпрессовки</w:t>
      </w:r>
      <w:r w:rsidRPr="00151974">
        <w:rPr>
          <w:rFonts w:eastAsia="Times New Roman"/>
          <w:sz w:val="28"/>
          <w:szCs w:val="28"/>
          <w:lang w:eastAsia="ru-RU"/>
        </w:rPr>
        <w:t xml:space="preserve"> </w:t>
      </w:r>
      <w:r w:rsidR="00176F9C">
        <w:rPr>
          <w:rFonts w:eastAsia="Times New Roman"/>
          <w:sz w:val="28"/>
          <w:szCs w:val="28"/>
          <w:lang w:eastAsia="ru-RU"/>
        </w:rPr>
        <w:t>40</w:t>
      </w:r>
      <w:r w:rsidRPr="00151974">
        <w:rPr>
          <w:rFonts w:eastAsia="Times New Roman"/>
          <w:sz w:val="28"/>
          <w:szCs w:val="28"/>
          <w:lang w:eastAsia="ru-RU"/>
        </w:rPr>
        <w:t xml:space="preserve"> МПа</w:t>
      </w:r>
      <w:r>
        <w:rPr>
          <w:rFonts w:eastAsia="Times New Roman"/>
          <w:sz w:val="28"/>
          <w:szCs w:val="28"/>
          <w:lang w:eastAsia="ru-RU"/>
        </w:rPr>
        <w:t>. Микротвердость такого композита составила 419,9</w:t>
      </w:r>
      <w:r>
        <w:rPr>
          <w:rFonts w:eastAsia="Times New Roman"/>
          <w:sz w:val="28"/>
          <w:szCs w:val="28"/>
          <w:lang w:val="en-US" w:eastAsia="ru-RU"/>
        </w:rPr>
        <w:t> HV</w:t>
      </w:r>
      <w:r w:rsidR="00550F2E">
        <w:rPr>
          <w:rFonts w:eastAsia="Times New Roman"/>
          <w:sz w:val="28"/>
          <w:szCs w:val="28"/>
          <w:lang w:eastAsia="ru-RU"/>
        </w:rPr>
        <w:t>;</w:t>
      </w:r>
      <w:r w:rsidRPr="00550F2E">
        <w:rPr>
          <w:rFonts w:eastAsia="Times New Roman"/>
          <w:sz w:val="28"/>
          <w:szCs w:val="28"/>
          <w:lang w:eastAsia="ru-RU"/>
        </w:rPr>
        <w:t xml:space="preserve"> </w:t>
      </w:r>
      <w:r>
        <w:rPr>
          <w:sz w:val="28"/>
          <w:szCs w:val="28"/>
        </w:rPr>
        <w:t>модуль Юнга – 98620 Н/мм</w:t>
      </w:r>
      <w:r w:rsidRPr="00550F2E"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; </w:t>
      </w:r>
      <w:r w:rsidR="00550F2E">
        <w:rPr>
          <w:sz w:val="28"/>
          <w:szCs w:val="28"/>
        </w:rPr>
        <w:t>ползучесть при постоянной нагрузке индентирования – 1,45%.</w:t>
      </w:r>
    </w:p>
    <w:p w:rsidR="00D842A8" w:rsidRPr="00B15DF9" w:rsidRDefault="00B15DF9" w:rsidP="007D233D">
      <w:pPr>
        <w:spacing w:line="360" w:lineRule="auto"/>
        <w:ind w:firstLine="567"/>
        <w:rPr>
          <w:b/>
          <w:sz w:val="28"/>
          <w:szCs w:val="28"/>
        </w:rPr>
      </w:pPr>
      <w:r w:rsidRPr="00B15DF9">
        <w:rPr>
          <w:b/>
          <w:sz w:val="28"/>
          <w:szCs w:val="28"/>
        </w:rPr>
        <w:t>Выводы</w:t>
      </w:r>
    </w:p>
    <w:p w:rsidR="00671D10" w:rsidRPr="00210D0B" w:rsidRDefault="00210D0B" w:rsidP="00A37AAC">
      <w:pPr>
        <w:pStyle w:val="a4"/>
        <w:numPr>
          <w:ilvl w:val="0"/>
          <w:numId w:val="2"/>
        </w:numPr>
        <w:spacing w:line="360" w:lineRule="auto"/>
        <w:ind w:left="426" w:hanging="426"/>
        <w:rPr>
          <w:sz w:val="28"/>
          <w:szCs w:val="28"/>
        </w:rPr>
      </w:pPr>
      <w:r>
        <w:rPr>
          <w:sz w:val="28"/>
          <w:szCs w:val="28"/>
        </w:rPr>
        <w:t xml:space="preserve">Легкий </w:t>
      </w:r>
      <w:r w:rsidR="00E6050A">
        <w:rPr>
          <w:sz w:val="28"/>
          <w:szCs w:val="28"/>
        </w:rPr>
        <w:t xml:space="preserve">металлокерамический </w:t>
      </w:r>
      <w:r>
        <w:rPr>
          <w:sz w:val="28"/>
          <w:szCs w:val="28"/>
        </w:rPr>
        <w:t>к</w:t>
      </w:r>
      <w:r w:rsidRPr="00151974">
        <w:rPr>
          <w:sz w:val="28"/>
          <w:szCs w:val="28"/>
        </w:rPr>
        <w:t xml:space="preserve">омпозит </w:t>
      </w:r>
      <w:r>
        <w:rPr>
          <w:sz w:val="28"/>
          <w:szCs w:val="28"/>
        </w:rPr>
        <w:t xml:space="preserve">состава </w:t>
      </w:r>
      <w:r w:rsidR="00CC4A61" w:rsidRPr="007941FE">
        <w:rPr>
          <w:bCs/>
          <w:iCs/>
          <w:sz w:val="28"/>
          <w:szCs w:val="28"/>
          <w:lang w:val="en-US"/>
        </w:rPr>
        <w:t>AM</w:t>
      </w:r>
      <w:r w:rsidR="00CC4A61">
        <w:rPr>
          <w:bCs/>
          <w:iCs/>
          <w:sz w:val="28"/>
          <w:szCs w:val="28"/>
        </w:rPr>
        <w:t>г</w:t>
      </w:r>
      <w:r w:rsidR="00CC4A61" w:rsidRPr="007941FE">
        <w:rPr>
          <w:bCs/>
          <w:iCs/>
          <w:sz w:val="28"/>
          <w:szCs w:val="28"/>
        </w:rPr>
        <w:t>6</w:t>
      </w:r>
      <w:r w:rsidR="00CC4A61">
        <w:rPr>
          <w:bCs/>
          <w:iCs/>
          <w:sz w:val="28"/>
          <w:szCs w:val="28"/>
        </w:rPr>
        <w:t> </w:t>
      </w:r>
      <w:r w:rsidR="00CC4A61" w:rsidRPr="007941FE">
        <w:rPr>
          <w:bCs/>
          <w:iCs/>
          <w:sz w:val="28"/>
          <w:szCs w:val="28"/>
        </w:rPr>
        <w:t>(</w:t>
      </w:r>
      <w:r w:rsidR="00CC4A61">
        <w:rPr>
          <w:bCs/>
          <w:iCs/>
          <w:sz w:val="28"/>
          <w:szCs w:val="28"/>
        </w:rPr>
        <w:t>77,9об</w:t>
      </w:r>
      <w:r w:rsidR="00CC4A61" w:rsidRPr="007941FE">
        <w:rPr>
          <w:bCs/>
          <w:iCs/>
          <w:sz w:val="28"/>
          <w:szCs w:val="28"/>
        </w:rPr>
        <w:t>%)+</w:t>
      </w:r>
      <w:r w:rsidR="00CC4A61" w:rsidRPr="007941FE">
        <w:rPr>
          <w:bCs/>
          <w:iCs/>
          <w:sz w:val="28"/>
          <w:szCs w:val="28"/>
          <w:lang w:val="en-US"/>
        </w:rPr>
        <w:t>B</w:t>
      </w:r>
      <w:r w:rsidR="00CC4A61" w:rsidRPr="007941FE">
        <w:rPr>
          <w:bCs/>
          <w:iCs/>
          <w:sz w:val="28"/>
          <w:szCs w:val="28"/>
          <w:vertAlign w:val="subscript"/>
        </w:rPr>
        <w:t>4</w:t>
      </w:r>
      <w:r w:rsidR="00CC4A61" w:rsidRPr="007941FE">
        <w:rPr>
          <w:bCs/>
          <w:iCs/>
          <w:sz w:val="28"/>
          <w:szCs w:val="28"/>
          <w:lang w:val="en-US"/>
        </w:rPr>
        <w:t>C</w:t>
      </w:r>
      <w:r w:rsidR="00CC4A61" w:rsidRPr="007941FE">
        <w:rPr>
          <w:bCs/>
          <w:iCs/>
          <w:sz w:val="28"/>
          <w:szCs w:val="28"/>
        </w:rPr>
        <w:t>(1</w:t>
      </w:r>
      <w:r w:rsidR="00CC4A61">
        <w:rPr>
          <w:bCs/>
          <w:iCs/>
          <w:sz w:val="28"/>
          <w:szCs w:val="28"/>
        </w:rPr>
        <w:t>8,8об</w:t>
      </w:r>
      <w:r w:rsidR="00CC4A61" w:rsidRPr="007941FE">
        <w:rPr>
          <w:bCs/>
          <w:iCs/>
          <w:sz w:val="28"/>
          <w:szCs w:val="28"/>
        </w:rPr>
        <w:t>%)+</w:t>
      </w:r>
      <w:r w:rsidR="00CC4A61" w:rsidRPr="007941FE">
        <w:rPr>
          <w:bCs/>
          <w:iCs/>
          <w:sz w:val="28"/>
          <w:szCs w:val="28"/>
          <w:lang w:val="en-US"/>
        </w:rPr>
        <w:t>W</w:t>
      </w:r>
      <w:r w:rsidR="00CC4A61" w:rsidRPr="007941FE">
        <w:rPr>
          <w:bCs/>
          <w:iCs/>
          <w:sz w:val="28"/>
          <w:szCs w:val="28"/>
        </w:rPr>
        <w:t>(</w:t>
      </w:r>
      <w:r w:rsidR="00CC4A61">
        <w:rPr>
          <w:bCs/>
          <w:iCs/>
          <w:sz w:val="28"/>
          <w:szCs w:val="28"/>
        </w:rPr>
        <w:t>3,3об</w:t>
      </w:r>
      <w:r w:rsidR="00CC4A61" w:rsidRPr="007941FE">
        <w:rPr>
          <w:bCs/>
          <w:iCs/>
          <w:sz w:val="28"/>
          <w:szCs w:val="28"/>
        </w:rPr>
        <w:t>%)</w:t>
      </w:r>
      <w:r w:rsidR="00CC4A61">
        <w:rPr>
          <w:bCs/>
          <w:iCs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 xml:space="preserve">спекается методом </w:t>
      </w:r>
      <w:r w:rsidR="00176826">
        <w:rPr>
          <w:rFonts w:eastAsia="Times New Roman"/>
          <w:sz w:val="28"/>
          <w:szCs w:val="28"/>
        </w:rPr>
        <w:t>спарк-плазменного спекания</w:t>
      </w:r>
      <w:r>
        <w:rPr>
          <w:rFonts w:eastAsia="Times New Roman"/>
          <w:sz w:val="28"/>
          <w:szCs w:val="28"/>
        </w:rPr>
        <w:t xml:space="preserve"> </w:t>
      </w:r>
      <w:r w:rsidRPr="00151974">
        <w:rPr>
          <w:rFonts w:eastAsia="Times New Roman"/>
          <w:sz w:val="28"/>
          <w:szCs w:val="28"/>
        </w:rPr>
        <w:t xml:space="preserve">до 100% плотности </w:t>
      </w:r>
      <w:r>
        <w:rPr>
          <w:rFonts w:eastAsia="Times New Roman"/>
          <w:sz w:val="28"/>
          <w:szCs w:val="28"/>
        </w:rPr>
        <w:t>(</w:t>
      </w:r>
      <w:r>
        <w:rPr>
          <w:sz w:val="28"/>
          <w:szCs w:val="28"/>
        </w:rPr>
        <w:t>3,13 г/см</w:t>
      </w:r>
      <w:r w:rsidRPr="00A37AAC">
        <w:rPr>
          <w:sz w:val="28"/>
          <w:szCs w:val="28"/>
          <w:vertAlign w:val="superscript"/>
        </w:rPr>
        <w:t>3</w:t>
      </w:r>
      <w:r>
        <w:rPr>
          <w:rFonts w:eastAsia="Times New Roman"/>
          <w:sz w:val="28"/>
          <w:szCs w:val="28"/>
        </w:rPr>
        <w:t xml:space="preserve">) </w:t>
      </w:r>
      <w:r w:rsidRPr="00151974">
        <w:rPr>
          <w:rFonts w:eastAsia="Times New Roman"/>
          <w:sz w:val="28"/>
          <w:szCs w:val="28"/>
        </w:rPr>
        <w:t xml:space="preserve">при </w:t>
      </w:r>
      <w:r>
        <w:rPr>
          <w:rFonts w:eastAsia="Times New Roman"/>
          <w:sz w:val="28"/>
          <w:szCs w:val="28"/>
        </w:rPr>
        <w:t>температуре</w:t>
      </w:r>
      <w:r w:rsidRPr="00151974">
        <w:rPr>
          <w:rFonts w:eastAsia="Times New Roman"/>
          <w:sz w:val="28"/>
          <w:szCs w:val="28"/>
        </w:rPr>
        <w:t xml:space="preserve"> 490</w:t>
      </w:r>
      <w:r w:rsidRPr="00151974">
        <w:rPr>
          <w:rFonts w:eastAsia="Times New Roman"/>
          <w:sz w:val="28"/>
          <w:szCs w:val="28"/>
          <w:lang w:eastAsia="ru-RU"/>
        </w:rPr>
        <w:t>°</w:t>
      </w:r>
      <w:r w:rsidRPr="00151974">
        <w:rPr>
          <w:rFonts w:eastAsia="Times New Roman"/>
          <w:sz w:val="28"/>
          <w:szCs w:val="28"/>
          <w:lang w:val="en-US" w:eastAsia="ru-RU"/>
        </w:rPr>
        <w:t>C</w:t>
      </w:r>
      <w:r w:rsidRPr="00151974">
        <w:rPr>
          <w:rFonts w:eastAsia="Times New Roman"/>
          <w:sz w:val="28"/>
          <w:szCs w:val="28"/>
          <w:lang w:eastAsia="ru-RU"/>
        </w:rPr>
        <w:t xml:space="preserve">, </w:t>
      </w:r>
      <w:r>
        <w:rPr>
          <w:rFonts w:eastAsia="Times New Roman"/>
          <w:sz w:val="28"/>
          <w:szCs w:val="28"/>
          <w:lang w:eastAsia="ru-RU"/>
        </w:rPr>
        <w:t>давлении подпрессовки</w:t>
      </w:r>
      <w:r w:rsidRPr="00151974">
        <w:rPr>
          <w:rFonts w:eastAsia="Times New Roman"/>
          <w:sz w:val="28"/>
          <w:szCs w:val="28"/>
          <w:lang w:eastAsia="ru-RU"/>
        </w:rPr>
        <w:t xml:space="preserve"> </w:t>
      </w:r>
      <w:r w:rsidR="00A42C82">
        <w:rPr>
          <w:rFonts w:eastAsia="Times New Roman"/>
          <w:sz w:val="28"/>
          <w:szCs w:val="28"/>
          <w:lang w:eastAsia="ru-RU"/>
        </w:rPr>
        <w:t>40</w:t>
      </w:r>
      <w:r w:rsidRPr="00151974">
        <w:rPr>
          <w:rFonts w:eastAsia="Times New Roman"/>
          <w:sz w:val="28"/>
          <w:szCs w:val="28"/>
          <w:lang w:eastAsia="ru-RU"/>
        </w:rPr>
        <w:t xml:space="preserve"> МПа</w:t>
      </w:r>
      <w:r>
        <w:rPr>
          <w:rFonts w:eastAsia="Times New Roman"/>
          <w:sz w:val="28"/>
          <w:szCs w:val="28"/>
          <w:lang w:eastAsia="ru-RU"/>
        </w:rPr>
        <w:t>. Микротвердость такого композита составляет 419,9</w:t>
      </w:r>
      <w:r>
        <w:rPr>
          <w:rFonts w:eastAsia="Times New Roman"/>
          <w:sz w:val="28"/>
          <w:szCs w:val="28"/>
          <w:lang w:val="en-US" w:eastAsia="ru-RU"/>
        </w:rPr>
        <w:t> HV</w:t>
      </w:r>
      <w:r w:rsidR="005E1D0C" w:rsidRPr="005E1D0C">
        <w:rPr>
          <w:rFonts w:eastAsia="Times New Roman"/>
          <w:sz w:val="28"/>
          <w:szCs w:val="28"/>
          <w:vertAlign w:val="subscript"/>
          <w:lang w:eastAsia="ru-RU"/>
        </w:rPr>
        <w:t>200</w:t>
      </w:r>
      <w:r>
        <w:rPr>
          <w:rFonts w:eastAsia="Times New Roman"/>
          <w:sz w:val="28"/>
          <w:szCs w:val="28"/>
          <w:lang w:eastAsia="ru-RU"/>
        </w:rPr>
        <w:t>;</w:t>
      </w:r>
      <w:r w:rsidRPr="00550F2E">
        <w:rPr>
          <w:rFonts w:eastAsia="Times New Roman"/>
          <w:sz w:val="28"/>
          <w:szCs w:val="28"/>
          <w:lang w:eastAsia="ru-RU"/>
        </w:rPr>
        <w:t xml:space="preserve"> </w:t>
      </w:r>
      <w:r>
        <w:rPr>
          <w:sz w:val="28"/>
          <w:szCs w:val="28"/>
        </w:rPr>
        <w:t>модуль Юнга 98620 Н/мм</w:t>
      </w:r>
      <w:r w:rsidRPr="00550F2E"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; ползучесть при постоянной нагрузке индентирования 1,45%.</w:t>
      </w:r>
    </w:p>
    <w:p w:rsidR="00210D0B" w:rsidRPr="00210D0B" w:rsidRDefault="00210D0B" w:rsidP="00A37AAC">
      <w:pPr>
        <w:pStyle w:val="a4"/>
        <w:numPr>
          <w:ilvl w:val="0"/>
          <w:numId w:val="2"/>
        </w:numPr>
        <w:spacing w:line="360" w:lineRule="auto"/>
        <w:ind w:left="426" w:hanging="426"/>
        <w:rPr>
          <w:sz w:val="28"/>
          <w:szCs w:val="28"/>
        </w:rPr>
      </w:pPr>
      <w:r>
        <w:rPr>
          <w:rFonts w:eastAsia="Times New Roman"/>
          <w:sz w:val="28"/>
          <w:szCs w:val="28"/>
          <w:lang w:eastAsia="ru-RU"/>
        </w:rPr>
        <w:t xml:space="preserve">Свободное вакуумное спекание не позволяет спечь композит до 100% плотности. </w:t>
      </w:r>
    </w:p>
    <w:p w:rsidR="00210D0B" w:rsidRDefault="00210D0B" w:rsidP="00A37AAC">
      <w:pPr>
        <w:pStyle w:val="a4"/>
        <w:numPr>
          <w:ilvl w:val="0"/>
          <w:numId w:val="2"/>
        </w:numPr>
        <w:spacing w:line="360" w:lineRule="auto"/>
        <w:ind w:left="426" w:hanging="426"/>
        <w:rPr>
          <w:sz w:val="28"/>
          <w:szCs w:val="28"/>
        </w:rPr>
      </w:pPr>
      <w:r>
        <w:rPr>
          <w:rFonts w:eastAsia="Times New Roman"/>
          <w:sz w:val="28"/>
          <w:szCs w:val="28"/>
          <w:lang w:eastAsia="ru-RU"/>
        </w:rPr>
        <w:t xml:space="preserve">Статическим односторонним прессованием смеси порошков композита при давлении 800 МПа достигается плотность 92,6%, а прессованием под </w:t>
      </w:r>
      <w:r w:rsidR="00176826">
        <w:rPr>
          <w:rFonts w:eastAsia="Times New Roman"/>
          <w:sz w:val="28"/>
          <w:szCs w:val="28"/>
          <w:lang w:eastAsia="ru-RU"/>
        </w:rPr>
        <w:t xml:space="preserve">ультразвуковым </w:t>
      </w:r>
      <w:r>
        <w:rPr>
          <w:rFonts w:eastAsia="Times New Roman"/>
          <w:sz w:val="28"/>
          <w:szCs w:val="28"/>
          <w:lang w:eastAsia="ru-RU"/>
        </w:rPr>
        <w:t>воздействи</w:t>
      </w:r>
      <w:r w:rsidR="00176826">
        <w:rPr>
          <w:rFonts w:eastAsia="Times New Roman"/>
          <w:sz w:val="28"/>
          <w:szCs w:val="28"/>
          <w:lang w:eastAsia="ru-RU"/>
        </w:rPr>
        <w:t>ем</w:t>
      </w:r>
      <w:r>
        <w:rPr>
          <w:rFonts w:eastAsia="Times New Roman"/>
          <w:sz w:val="28"/>
          <w:szCs w:val="28"/>
          <w:lang w:eastAsia="ru-RU"/>
        </w:rPr>
        <w:t xml:space="preserve"> </w:t>
      </w:r>
      <w:r w:rsidR="00A42C82">
        <w:rPr>
          <w:rFonts w:eastAsia="Times New Roman"/>
          <w:sz w:val="28"/>
          <w:szCs w:val="28"/>
          <w:lang w:eastAsia="ru-RU"/>
        </w:rPr>
        <w:t xml:space="preserve">достигается </w:t>
      </w:r>
      <w:r>
        <w:rPr>
          <w:rFonts w:eastAsia="Times New Roman"/>
          <w:sz w:val="28"/>
          <w:szCs w:val="28"/>
          <w:lang w:eastAsia="ru-RU"/>
        </w:rPr>
        <w:t>плотность 95,1%.</w:t>
      </w:r>
    </w:p>
    <w:p w:rsidR="00B15DF9" w:rsidRPr="00A37AAC" w:rsidRDefault="00A37AAC" w:rsidP="00A37AAC">
      <w:pPr>
        <w:pStyle w:val="a4"/>
        <w:numPr>
          <w:ilvl w:val="0"/>
          <w:numId w:val="2"/>
        </w:numPr>
        <w:spacing w:line="360" w:lineRule="auto"/>
        <w:ind w:left="426" w:hanging="426"/>
        <w:rPr>
          <w:sz w:val="28"/>
          <w:szCs w:val="28"/>
        </w:rPr>
      </w:pPr>
      <w:r>
        <w:rPr>
          <w:sz w:val="28"/>
          <w:szCs w:val="28"/>
        </w:rPr>
        <w:t>Оптимальн</w:t>
      </w:r>
      <w:r w:rsidR="00A42C82">
        <w:rPr>
          <w:sz w:val="28"/>
          <w:szCs w:val="28"/>
        </w:rPr>
        <w:t>ым</w:t>
      </w:r>
      <w:r>
        <w:rPr>
          <w:sz w:val="28"/>
          <w:szCs w:val="28"/>
        </w:rPr>
        <w:t xml:space="preserve"> </w:t>
      </w:r>
      <w:r w:rsidR="00A42C82">
        <w:rPr>
          <w:sz w:val="28"/>
          <w:szCs w:val="28"/>
        </w:rPr>
        <w:t>составом</w:t>
      </w:r>
      <w:r>
        <w:rPr>
          <w:sz w:val="28"/>
          <w:szCs w:val="28"/>
        </w:rPr>
        <w:t xml:space="preserve"> композита </w:t>
      </w:r>
      <w:r w:rsidR="00DA673F">
        <w:rPr>
          <w:sz w:val="28"/>
          <w:szCs w:val="28"/>
        </w:rPr>
        <w:t xml:space="preserve">по критерию плотности </w:t>
      </w:r>
      <w:r w:rsidR="00A42C82">
        <w:rPr>
          <w:sz w:val="28"/>
          <w:szCs w:val="28"/>
        </w:rPr>
        <w:t>является</w:t>
      </w:r>
      <w:r>
        <w:rPr>
          <w:sz w:val="28"/>
          <w:szCs w:val="28"/>
        </w:rPr>
        <w:t xml:space="preserve"> </w:t>
      </w:r>
      <w:r w:rsidR="00CC4A61">
        <w:rPr>
          <w:sz w:val="28"/>
          <w:szCs w:val="28"/>
        </w:rPr>
        <w:t>89,2об</w:t>
      </w:r>
      <w:r w:rsidR="00CC4A61" w:rsidRPr="007941FE">
        <w:rPr>
          <w:sz w:val="28"/>
          <w:szCs w:val="28"/>
        </w:rPr>
        <w:t>%АМг6+</w:t>
      </w:r>
      <w:r w:rsidR="00CC4A61">
        <w:rPr>
          <w:sz w:val="28"/>
          <w:szCs w:val="28"/>
        </w:rPr>
        <w:t>7,5об</w:t>
      </w:r>
      <w:r w:rsidR="00CC4A61" w:rsidRPr="007941FE">
        <w:rPr>
          <w:sz w:val="28"/>
          <w:szCs w:val="28"/>
        </w:rPr>
        <w:t>%</w:t>
      </w:r>
      <w:r w:rsidR="00CC4A61" w:rsidRPr="007941FE">
        <w:rPr>
          <w:sz w:val="28"/>
          <w:szCs w:val="28"/>
          <w:lang w:val="en-US"/>
        </w:rPr>
        <w:t>B</w:t>
      </w:r>
      <w:r w:rsidR="00CC4A61" w:rsidRPr="007941FE">
        <w:rPr>
          <w:sz w:val="28"/>
          <w:szCs w:val="28"/>
          <w:vertAlign w:val="subscript"/>
        </w:rPr>
        <w:t>4</w:t>
      </w:r>
      <w:r w:rsidR="00CC4A61" w:rsidRPr="007941FE">
        <w:rPr>
          <w:sz w:val="28"/>
          <w:szCs w:val="28"/>
          <w:lang w:val="en-US"/>
        </w:rPr>
        <w:t>C</w:t>
      </w:r>
      <w:r w:rsidR="00CC4A61" w:rsidRPr="007941FE">
        <w:rPr>
          <w:sz w:val="28"/>
          <w:szCs w:val="28"/>
        </w:rPr>
        <w:t>+</w:t>
      </w:r>
      <w:r w:rsidR="00CC4A61">
        <w:rPr>
          <w:sz w:val="28"/>
          <w:szCs w:val="28"/>
        </w:rPr>
        <w:t>3,3об</w:t>
      </w:r>
      <w:r w:rsidR="00CC4A61" w:rsidRPr="007941FE">
        <w:rPr>
          <w:sz w:val="28"/>
          <w:szCs w:val="28"/>
        </w:rPr>
        <w:t>%</w:t>
      </w:r>
      <w:r w:rsidR="00CC4A61" w:rsidRPr="007941FE">
        <w:rPr>
          <w:sz w:val="28"/>
          <w:szCs w:val="28"/>
          <w:lang w:val="en-US"/>
        </w:rPr>
        <w:t>W</w:t>
      </w:r>
      <w:r w:rsidR="00210D0B">
        <w:rPr>
          <w:sz w:val="28"/>
          <w:szCs w:val="28"/>
        </w:rPr>
        <w:t xml:space="preserve">, </w:t>
      </w:r>
      <w:r w:rsidR="00A26999" w:rsidRPr="00A26999">
        <w:rPr>
          <w:sz w:val="28"/>
          <w:szCs w:val="28"/>
        </w:rPr>
        <w:t>который имеет максимально плотную упаковку частиц всех компонентов и после деформации 25% образует связную матрицу из АМг6 со средним координационным числом прочных контактов более 4 и</w:t>
      </w:r>
      <w:r w:rsidR="00A42C82">
        <w:rPr>
          <w:sz w:val="28"/>
          <w:szCs w:val="28"/>
        </w:rPr>
        <w:t xml:space="preserve"> с относительной</w:t>
      </w:r>
      <w:r w:rsidR="00A26999" w:rsidRPr="00A26999">
        <w:rPr>
          <w:sz w:val="28"/>
          <w:szCs w:val="28"/>
        </w:rPr>
        <w:t xml:space="preserve"> плотностью каркаса матрицы 0,67.</w:t>
      </w:r>
    </w:p>
    <w:p w:rsidR="00B15DF9" w:rsidRPr="00B15DF9" w:rsidRDefault="00B15DF9" w:rsidP="00B15DF9">
      <w:pPr>
        <w:pStyle w:val="a7"/>
        <w:spacing w:line="36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15DF9">
        <w:rPr>
          <w:rFonts w:ascii="Times New Roman" w:hAnsi="Times New Roman"/>
          <w:b/>
          <w:sz w:val="28"/>
          <w:szCs w:val="28"/>
        </w:rPr>
        <w:t>Благодарности</w:t>
      </w:r>
    </w:p>
    <w:p w:rsidR="00B15DF9" w:rsidRPr="00B15DF9" w:rsidRDefault="00B15DF9" w:rsidP="00B15DF9">
      <w:pPr>
        <w:pStyle w:val="a7"/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Работа поддержана Министерством образования и науки РФ, проект</w:t>
      </w:r>
      <w:r w:rsidRPr="00B15DF9">
        <w:rPr>
          <w:rFonts w:ascii="Times New Roman" w:hAnsi="Times New Roman"/>
          <w:sz w:val="28"/>
          <w:szCs w:val="28"/>
        </w:rPr>
        <w:t xml:space="preserve"> </w:t>
      </w:r>
      <w:r w:rsidRPr="00B15DF9">
        <w:rPr>
          <w:rFonts w:ascii="Times New Roman" w:hAnsi="Times New Roman"/>
          <w:sz w:val="28"/>
          <w:szCs w:val="28"/>
          <w:lang w:val="en-US"/>
        </w:rPr>
        <w:t>RFMEFI</w:t>
      </w:r>
      <w:r w:rsidRPr="00B15DF9">
        <w:rPr>
          <w:rFonts w:ascii="Times New Roman" w:hAnsi="Times New Roman"/>
          <w:sz w:val="28"/>
          <w:szCs w:val="28"/>
        </w:rPr>
        <w:t>57514</w:t>
      </w:r>
      <w:r w:rsidRPr="00B15DF9">
        <w:rPr>
          <w:rFonts w:ascii="Times New Roman" w:hAnsi="Times New Roman"/>
          <w:sz w:val="28"/>
          <w:szCs w:val="28"/>
          <w:lang w:val="en-US"/>
        </w:rPr>
        <w:t>X</w:t>
      </w:r>
      <w:r w:rsidRPr="00B15DF9">
        <w:rPr>
          <w:rFonts w:ascii="Times New Roman" w:hAnsi="Times New Roman"/>
          <w:sz w:val="28"/>
          <w:szCs w:val="28"/>
        </w:rPr>
        <w:t>0003</w:t>
      </w:r>
      <w:r>
        <w:rPr>
          <w:rFonts w:ascii="Times New Roman" w:hAnsi="Times New Roman"/>
          <w:sz w:val="28"/>
          <w:szCs w:val="28"/>
        </w:rPr>
        <w:t>;</w:t>
      </w:r>
      <w:r w:rsidRPr="00B15DF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мега-грантом ТПУ ИФВТ</w:t>
      </w:r>
      <w:r w:rsidRPr="00B15DF9">
        <w:rPr>
          <w:rFonts w:ascii="Times New Roman" w:hAnsi="Times New Roman"/>
          <w:sz w:val="28"/>
          <w:szCs w:val="28"/>
        </w:rPr>
        <w:t>_85_2014.</w:t>
      </w:r>
    </w:p>
    <w:p w:rsidR="00B15DF9" w:rsidRPr="00374006" w:rsidRDefault="00374006" w:rsidP="007D233D">
      <w:pPr>
        <w:spacing w:line="360" w:lineRule="auto"/>
        <w:ind w:firstLine="567"/>
        <w:rPr>
          <w:b/>
          <w:sz w:val="28"/>
          <w:szCs w:val="28"/>
        </w:rPr>
      </w:pPr>
      <w:r w:rsidRPr="00374006">
        <w:rPr>
          <w:b/>
          <w:sz w:val="28"/>
          <w:szCs w:val="28"/>
        </w:rPr>
        <w:t>Список литературы</w:t>
      </w:r>
    </w:p>
    <w:p w:rsidR="007E7486" w:rsidRPr="00B876F0" w:rsidRDefault="007E7486" w:rsidP="007E7486">
      <w:pPr>
        <w:pStyle w:val="a4"/>
        <w:numPr>
          <w:ilvl w:val="0"/>
          <w:numId w:val="1"/>
        </w:numPr>
        <w:spacing w:line="360" w:lineRule="auto"/>
        <w:ind w:left="426" w:hanging="426"/>
        <w:rPr>
          <w:sz w:val="28"/>
          <w:szCs w:val="28"/>
        </w:rPr>
      </w:pPr>
      <w:r w:rsidRPr="00CE371A">
        <w:rPr>
          <w:rFonts w:eastAsia="Times New Roman"/>
          <w:sz w:val="28"/>
          <w:szCs w:val="28"/>
          <w:lang w:eastAsia="ru-RU"/>
        </w:rPr>
        <w:t>В</w:t>
      </w:r>
      <w:r w:rsidRPr="004E3185">
        <w:rPr>
          <w:rFonts w:eastAsia="Times New Roman"/>
          <w:sz w:val="28"/>
          <w:szCs w:val="28"/>
          <w:lang w:eastAsia="ru-RU"/>
        </w:rPr>
        <w:t>.</w:t>
      </w:r>
      <w:r w:rsidRPr="00CE371A">
        <w:rPr>
          <w:rFonts w:eastAsia="Times New Roman"/>
          <w:sz w:val="28"/>
          <w:szCs w:val="28"/>
          <w:lang w:eastAsia="ru-RU"/>
        </w:rPr>
        <w:t>Н</w:t>
      </w:r>
      <w:r w:rsidRPr="004E3185">
        <w:rPr>
          <w:rFonts w:eastAsia="Times New Roman"/>
          <w:sz w:val="28"/>
          <w:szCs w:val="28"/>
          <w:lang w:eastAsia="ru-RU"/>
        </w:rPr>
        <w:t>.</w:t>
      </w:r>
      <w:r>
        <w:rPr>
          <w:rFonts w:eastAsia="Times New Roman"/>
          <w:sz w:val="28"/>
          <w:szCs w:val="28"/>
          <w:lang w:eastAsia="ru-RU"/>
        </w:rPr>
        <w:t xml:space="preserve"> </w:t>
      </w:r>
      <w:r w:rsidRPr="00CE371A">
        <w:rPr>
          <w:rFonts w:eastAsia="Times New Roman"/>
          <w:sz w:val="28"/>
          <w:szCs w:val="28"/>
          <w:lang w:eastAsia="ru-RU"/>
        </w:rPr>
        <w:t>Гульбин</w:t>
      </w:r>
      <w:r w:rsidRPr="004E3185">
        <w:rPr>
          <w:rFonts w:eastAsia="Times New Roman"/>
          <w:sz w:val="28"/>
          <w:szCs w:val="28"/>
          <w:lang w:eastAsia="ru-RU"/>
        </w:rPr>
        <w:t xml:space="preserve">. </w:t>
      </w:r>
      <w:r w:rsidRPr="00944654">
        <w:rPr>
          <w:rFonts w:eastAsia="Times New Roman"/>
          <w:sz w:val="28"/>
          <w:szCs w:val="28"/>
          <w:lang w:eastAsia="ru-RU"/>
        </w:rPr>
        <w:t xml:space="preserve">Разработка композиционных материалов, модифицированных нанопорошками, для радиационной защиты в атомной энергетике </w:t>
      </w:r>
      <w:r>
        <w:rPr>
          <w:rFonts w:eastAsia="Times New Roman"/>
          <w:sz w:val="28"/>
          <w:szCs w:val="28"/>
          <w:lang w:eastAsia="ru-RU"/>
        </w:rPr>
        <w:t xml:space="preserve">// </w:t>
      </w:r>
      <w:r w:rsidRPr="00944654">
        <w:rPr>
          <w:rFonts w:eastAsia="Times New Roman"/>
          <w:sz w:val="28"/>
          <w:szCs w:val="28"/>
          <w:lang w:eastAsia="ru-RU"/>
        </w:rPr>
        <w:t>Ядерная</w:t>
      </w:r>
      <w:r w:rsidRPr="00B876F0">
        <w:rPr>
          <w:rFonts w:eastAsia="Times New Roman"/>
          <w:sz w:val="28"/>
          <w:szCs w:val="28"/>
          <w:lang w:eastAsia="ru-RU"/>
        </w:rPr>
        <w:t xml:space="preserve"> </w:t>
      </w:r>
      <w:r w:rsidRPr="00944654">
        <w:rPr>
          <w:rFonts w:eastAsia="Times New Roman"/>
          <w:sz w:val="28"/>
          <w:szCs w:val="28"/>
          <w:lang w:eastAsia="ru-RU"/>
        </w:rPr>
        <w:t>физика</w:t>
      </w:r>
      <w:r w:rsidRPr="00B876F0">
        <w:rPr>
          <w:rFonts w:eastAsia="Times New Roman"/>
          <w:sz w:val="28"/>
          <w:szCs w:val="28"/>
          <w:lang w:eastAsia="ru-RU"/>
        </w:rPr>
        <w:t xml:space="preserve"> </w:t>
      </w:r>
      <w:r w:rsidRPr="00944654">
        <w:rPr>
          <w:rFonts w:eastAsia="Times New Roman"/>
          <w:sz w:val="28"/>
          <w:szCs w:val="28"/>
          <w:lang w:eastAsia="ru-RU"/>
        </w:rPr>
        <w:t>и</w:t>
      </w:r>
      <w:r w:rsidRPr="00B876F0">
        <w:rPr>
          <w:rFonts w:eastAsia="Times New Roman"/>
          <w:sz w:val="28"/>
          <w:szCs w:val="28"/>
          <w:lang w:eastAsia="ru-RU"/>
        </w:rPr>
        <w:t xml:space="preserve"> </w:t>
      </w:r>
      <w:r w:rsidRPr="00944654">
        <w:rPr>
          <w:rFonts w:eastAsia="Times New Roman"/>
          <w:sz w:val="28"/>
          <w:szCs w:val="28"/>
          <w:lang w:eastAsia="ru-RU"/>
        </w:rPr>
        <w:t>инжиниринг</w:t>
      </w:r>
      <w:r>
        <w:rPr>
          <w:rFonts w:eastAsia="Times New Roman"/>
          <w:sz w:val="28"/>
          <w:szCs w:val="28"/>
          <w:lang w:eastAsia="ru-RU"/>
        </w:rPr>
        <w:t>.- 2011.-</w:t>
      </w:r>
      <w:r w:rsidRPr="00B876F0">
        <w:rPr>
          <w:rFonts w:eastAsia="Times New Roman"/>
          <w:sz w:val="28"/>
          <w:szCs w:val="28"/>
          <w:lang w:eastAsia="ru-RU"/>
        </w:rPr>
        <w:t xml:space="preserve"> </w:t>
      </w:r>
      <w:r>
        <w:rPr>
          <w:rFonts w:eastAsia="Times New Roman"/>
          <w:sz w:val="28"/>
          <w:szCs w:val="28"/>
          <w:lang w:eastAsia="ru-RU"/>
        </w:rPr>
        <w:t>т</w:t>
      </w:r>
      <w:r w:rsidRPr="00944654">
        <w:rPr>
          <w:rFonts w:eastAsia="Times New Roman"/>
          <w:sz w:val="28"/>
          <w:szCs w:val="28"/>
          <w:lang w:eastAsia="ru-RU"/>
        </w:rPr>
        <w:t>ом</w:t>
      </w:r>
      <w:r w:rsidRPr="00B876F0">
        <w:rPr>
          <w:rFonts w:eastAsia="Times New Roman"/>
          <w:sz w:val="28"/>
          <w:szCs w:val="28"/>
          <w:lang w:eastAsia="ru-RU"/>
        </w:rPr>
        <w:t xml:space="preserve"> 2</w:t>
      </w:r>
      <w:r>
        <w:rPr>
          <w:rFonts w:eastAsia="Times New Roman"/>
          <w:sz w:val="28"/>
          <w:szCs w:val="28"/>
          <w:lang w:eastAsia="ru-RU"/>
        </w:rPr>
        <w:t>.-</w:t>
      </w:r>
      <w:r w:rsidRPr="00B876F0">
        <w:rPr>
          <w:rFonts w:eastAsia="Times New Roman"/>
          <w:sz w:val="28"/>
          <w:szCs w:val="28"/>
          <w:lang w:eastAsia="ru-RU"/>
        </w:rPr>
        <w:t xml:space="preserve"> №3</w:t>
      </w:r>
      <w:r>
        <w:rPr>
          <w:rFonts w:eastAsia="Times New Roman"/>
          <w:sz w:val="28"/>
          <w:szCs w:val="28"/>
          <w:lang w:eastAsia="ru-RU"/>
        </w:rPr>
        <w:t>.-</w:t>
      </w:r>
      <w:r w:rsidRPr="00B876F0">
        <w:rPr>
          <w:rFonts w:eastAsia="Times New Roman"/>
          <w:sz w:val="28"/>
          <w:szCs w:val="28"/>
          <w:lang w:eastAsia="ru-RU"/>
        </w:rPr>
        <w:t xml:space="preserve"> </w:t>
      </w:r>
      <w:r>
        <w:rPr>
          <w:rFonts w:eastAsia="Times New Roman"/>
          <w:sz w:val="28"/>
          <w:szCs w:val="28"/>
          <w:lang w:eastAsia="ru-RU"/>
        </w:rPr>
        <w:t>с. 272 - 286.</w:t>
      </w:r>
    </w:p>
    <w:p w:rsidR="007E7486" w:rsidRPr="0060279B" w:rsidRDefault="007E7486" w:rsidP="007E7486">
      <w:pPr>
        <w:pStyle w:val="a4"/>
        <w:numPr>
          <w:ilvl w:val="0"/>
          <w:numId w:val="1"/>
        </w:numPr>
        <w:spacing w:line="360" w:lineRule="auto"/>
        <w:ind w:left="426" w:hanging="426"/>
        <w:rPr>
          <w:rFonts w:cs="Times New Roman"/>
          <w:sz w:val="28"/>
          <w:szCs w:val="28"/>
        </w:rPr>
      </w:pPr>
      <w:r w:rsidRPr="00B876F0">
        <w:rPr>
          <w:rFonts w:eastAsia="Times New Roman"/>
          <w:sz w:val="28"/>
          <w:szCs w:val="28"/>
          <w:lang w:eastAsia="ru-RU"/>
        </w:rPr>
        <w:t>Патент РФ №</w:t>
      </w:r>
      <w:r w:rsidRPr="00B876F0">
        <w:rPr>
          <w:bCs/>
          <w:sz w:val="28"/>
          <w:szCs w:val="28"/>
        </w:rPr>
        <w:t xml:space="preserve"> 2509818</w:t>
      </w:r>
      <w:r>
        <w:rPr>
          <w:bCs/>
          <w:sz w:val="28"/>
          <w:szCs w:val="28"/>
        </w:rPr>
        <w:t xml:space="preserve">, публ. 20.03.2014. </w:t>
      </w:r>
      <w:r w:rsidRPr="009023BC">
        <w:rPr>
          <w:rFonts w:eastAsia="Times New Roman" w:cs="Times New Roman"/>
          <w:bCs/>
          <w:color w:val="auto"/>
          <w:kern w:val="36"/>
          <w:sz w:val="28"/>
          <w:szCs w:val="28"/>
          <w:lang w:eastAsia="ru-RU"/>
        </w:rPr>
        <w:t>Способ получения композиционного материала</w:t>
      </w:r>
      <w:r>
        <w:rPr>
          <w:rFonts w:eastAsia="Times New Roman" w:cs="Times New Roman"/>
          <w:bCs/>
          <w:color w:val="auto"/>
          <w:kern w:val="36"/>
          <w:sz w:val="28"/>
          <w:szCs w:val="28"/>
          <w:lang w:eastAsia="ru-RU"/>
        </w:rPr>
        <w:t xml:space="preserve">. // </w:t>
      </w:r>
      <w:r w:rsidRPr="00B876F0">
        <w:rPr>
          <w:rFonts w:cs="Times New Roman"/>
          <w:color w:val="000000"/>
          <w:sz w:val="28"/>
          <w:szCs w:val="28"/>
        </w:rPr>
        <w:t>Гульбин В. Н., Поливкин В. В., Чердынцев В. В., Горшенков М. В.</w:t>
      </w:r>
    </w:p>
    <w:p w:rsidR="007E7486" w:rsidRPr="009C7A52" w:rsidRDefault="007E7486" w:rsidP="007E7486">
      <w:pPr>
        <w:pStyle w:val="a4"/>
        <w:numPr>
          <w:ilvl w:val="0"/>
          <w:numId w:val="1"/>
        </w:numPr>
        <w:spacing w:line="360" w:lineRule="auto"/>
        <w:ind w:left="426" w:hanging="426"/>
        <w:rPr>
          <w:rFonts w:cs="Times New Roman"/>
          <w:sz w:val="28"/>
          <w:szCs w:val="28"/>
        </w:rPr>
      </w:pPr>
      <w:r w:rsidRPr="008D645E">
        <w:rPr>
          <w:color w:val="000000"/>
          <w:sz w:val="28"/>
          <w:szCs w:val="28"/>
          <w:lang w:val="en-US"/>
        </w:rPr>
        <w:t xml:space="preserve">A.V. Pustovalov, S.P. Zhuravkov. </w:t>
      </w:r>
      <w:r w:rsidRPr="008D645E">
        <w:rPr>
          <w:bCs/>
          <w:color w:val="000000"/>
          <w:sz w:val="28"/>
          <w:szCs w:val="28"/>
          <w:lang w:val="en-US"/>
        </w:rPr>
        <w:t>Production of Iron Nanopowders by the Electric Explosion of Wire</w:t>
      </w:r>
      <w:r w:rsidRPr="009C7A52">
        <w:rPr>
          <w:bCs/>
          <w:color w:val="000000"/>
          <w:sz w:val="28"/>
          <w:szCs w:val="28"/>
          <w:lang w:val="en-US"/>
        </w:rPr>
        <w:t xml:space="preserve"> //</w:t>
      </w:r>
      <w:r w:rsidRPr="008D645E">
        <w:rPr>
          <w:bCs/>
          <w:color w:val="000000"/>
          <w:sz w:val="28"/>
          <w:szCs w:val="28"/>
          <w:lang w:val="en-US"/>
        </w:rPr>
        <w:t xml:space="preserve"> </w:t>
      </w:r>
      <w:r w:rsidRPr="008D645E">
        <w:rPr>
          <w:iCs/>
          <w:color w:val="000000"/>
          <w:sz w:val="28"/>
          <w:szCs w:val="28"/>
          <w:lang w:val="en-US" w:bidi="he-IL"/>
        </w:rPr>
        <w:t>Advanced Materials Research.</w:t>
      </w:r>
      <w:r w:rsidRPr="009C7A52">
        <w:rPr>
          <w:iCs/>
          <w:color w:val="000000"/>
          <w:sz w:val="28"/>
          <w:szCs w:val="28"/>
          <w:lang w:val="en-US" w:bidi="he-IL"/>
        </w:rPr>
        <w:t xml:space="preserve">- 2015.- </w:t>
      </w:r>
      <w:r w:rsidRPr="008D645E">
        <w:rPr>
          <w:iCs/>
          <w:color w:val="000000"/>
          <w:sz w:val="28"/>
          <w:szCs w:val="28"/>
          <w:lang w:val="en-US" w:bidi="he-IL"/>
        </w:rPr>
        <w:t>V</w:t>
      </w:r>
      <w:r w:rsidRPr="009C7A52">
        <w:rPr>
          <w:iCs/>
          <w:color w:val="000000"/>
          <w:sz w:val="28"/>
          <w:szCs w:val="28"/>
          <w:lang w:bidi="he-IL"/>
        </w:rPr>
        <w:t>.1097</w:t>
      </w:r>
      <w:r>
        <w:rPr>
          <w:iCs/>
          <w:color w:val="000000"/>
          <w:sz w:val="28"/>
          <w:szCs w:val="28"/>
          <w:lang w:bidi="he-IL"/>
        </w:rPr>
        <w:t>. -</w:t>
      </w:r>
      <w:r w:rsidRPr="009C7A52">
        <w:rPr>
          <w:iCs/>
          <w:color w:val="000000"/>
          <w:sz w:val="28"/>
          <w:szCs w:val="28"/>
          <w:lang w:bidi="he-IL"/>
        </w:rPr>
        <w:t xml:space="preserve"> </w:t>
      </w:r>
      <w:r>
        <w:rPr>
          <w:iCs/>
          <w:color w:val="000000"/>
          <w:sz w:val="28"/>
          <w:szCs w:val="28"/>
          <w:lang w:bidi="he-IL"/>
        </w:rPr>
        <w:t>р</w:t>
      </w:r>
      <w:r w:rsidRPr="009C7A52">
        <w:rPr>
          <w:iCs/>
          <w:color w:val="000000"/>
          <w:sz w:val="28"/>
          <w:szCs w:val="28"/>
          <w:lang w:bidi="he-IL"/>
        </w:rPr>
        <w:t>.</w:t>
      </w:r>
      <w:r>
        <w:rPr>
          <w:iCs/>
          <w:color w:val="000000"/>
          <w:sz w:val="28"/>
          <w:szCs w:val="28"/>
          <w:lang w:bidi="he-IL"/>
        </w:rPr>
        <w:t xml:space="preserve"> </w:t>
      </w:r>
      <w:r w:rsidRPr="009C7A52">
        <w:rPr>
          <w:iCs/>
          <w:color w:val="000000"/>
          <w:sz w:val="28"/>
          <w:szCs w:val="28"/>
          <w:lang w:bidi="he-IL"/>
        </w:rPr>
        <w:t>3</w:t>
      </w:r>
      <w:r>
        <w:rPr>
          <w:iCs/>
          <w:color w:val="000000"/>
          <w:sz w:val="28"/>
          <w:szCs w:val="28"/>
          <w:lang w:bidi="he-IL"/>
        </w:rPr>
        <w:t xml:space="preserve"> </w:t>
      </w:r>
      <w:r w:rsidRPr="009C7A52">
        <w:rPr>
          <w:iCs/>
          <w:color w:val="000000"/>
          <w:sz w:val="28"/>
          <w:szCs w:val="28"/>
          <w:lang w:bidi="he-IL"/>
        </w:rPr>
        <w:t>-</w:t>
      </w:r>
      <w:r>
        <w:rPr>
          <w:iCs/>
          <w:color w:val="000000"/>
          <w:sz w:val="28"/>
          <w:szCs w:val="28"/>
          <w:lang w:bidi="he-IL"/>
        </w:rPr>
        <w:t xml:space="preserve"> </w:t>
      </w:r>
      <w:r w:rsidRPr="009C7A52">
        <w:rPr>
          <w:iCs/>
          <w:color w:val="000000"/>
          <w:sz w:val="28"/>
          <w:szCs w:val="28"/>
          <w:lang w:bidi="he-IL"/>
        </w:rPr>
        <w:t>7.</w:t>
      </w:r>
    </w:p>
    <w:p w:rsidR="007E7486" w:rsidRPr="00661241" w:rsidRDefault="007E7486" w:rsidP="007E7486">
      <w:pPr>
        <w:pStyle w:val="a4"/>
        <w:numPr>
          <w:ilvl w:val="0"/>
          <w:numId w:val="1"/>
        </w:numPr>
        <w:spacing w:line="360" w:lineRule="auto"/>
        <w:ind w:left="426" w:hanging="426"/>
        <w:rPr>
          <w:rFonts w:cs="Times New Roman"/>
          <w:sz w:val="28"/>
          <w:szCs w:val="28"/>
        </w:rPr>
      </w:pPr>
      <w:r w:rsidRPr="009C7A52">
        <w:rPr>
          <w:rFonts w:cs="Times New Roman"/>
          <w:color w:val="000000"/>
          <w:sz w:val="28"/>
          <w:szCs w:val="28"/>
        </w:rPr>
        <w:t xml:space="preserve"> </w:t>
      </w:r>
      <w:r w:rsidRPr="00661241">
        <w:rPr>
          <w:sz w:val="28"/>
          <w:szCs w:val="28"/>
        </w:rPr>
        <w:t xml:space="preserve">Хасанов О.Л., Двилис Э.С., Соколов В.М. Построение кривых уплотнения </w:t>
      </w:r>
      <w:bookmarkStart w:id="1" w:name="OLE_LINK13"/>
      <w:r w:rsidRPr="00661241">
        <w:rPr>
          <w:sz w:val="28"/>
          <w:szCs w:val="28"/>
        </w:rPr>
        <w:t xml:space="preserve">керамических порошков на основе однопараметрического уравнения прессования </w:t>
      </w:r>
      <w:r>
        <w:rPr>
          <w:sz w:val="28"/>
          <w:szCs w:val="28"/>
        </w:rPr>
        <w:t>//</w:t>
      </w:r>
      <w:r w:rsidRPr="00661241">
        <w:rPr>
          <w:sz w:val="28"/>
          <w:szCs w:val="28"/>
        </w:rPr>
        <w:t xml:space="preserve"> Огнеупоры и техническая керамика. </w:t>
      </w:r>
      <w:bookmarkEnd w:id="1"/>
      <w:r>
        <w:rPr>
          <w:sz w:val="28"/>
          <w:szCs w:val="28"/>
        </w:rPr>
        <w:t xml:space="preserve">– </w:t>
      </w:r>
      <w:r w:rsidRPr="00661241">
        <w:rPr>
          <w:sz w:val="28"/>
          <w:szCs w:val="28"/>
        </w:rPr>
        <w:t>2001</w:t>
      </w:r>
      <w:r>
        <w:rPr>
          <w:sz w:val="28"/>
          <w:szCs w:val="28"/>
        </w:rPr>
        <w:t>. -</w:t>
      </w:r>
      <w:r w:rsidRPr="00661241">
        <w:rPr>
          <w:sz w:val="28"/>
          <w:szCs w:val="28"/>
        </w:rPr>
        <w:t xml:space="preserve"> №1</w:t>
      </w:r>
      <w:r>
        <w:rPr>
          <w:sz w:val="28"/>
          <w:szCs w:val="28"/>
        </w:rPr>
        <w:t>. -</w:t>
      </w:r>
      <w:r w:rsidRPr="00661241">
        <w:rPr>
          <w:sz w:val="28"/>
          <w:szCs w:val="28"/>
        </w:rPr>
        <w:t xml:space="preserve"> с.</w:t>
      </w:r>
      <w:r>
        <w:rPr>
          <w:sz w:val="28"/>
          <w:szCs w:val="28"/>
        </w:rPr>
        <w:t xml:space="preserve"> </w:t>
      </w:r>
      <w:r w:rsidRPr="00661241">
        <w:rPr>
          <w:sz w:val="28"/>
          <w:szCs w:val="28"/>
        </w:rPr>
        <w:t>40 – 44</w:t>
      </w:r>
      <w:r>
        <w:rPr>
          <w:sz w:val="28"/>
          <w:szCs w:val="28"/>
        </w:rPr>
        <w:t>.</w:t>
      </w:r>
    </w:p>
    <w:p w:rsidR="00CB2A26" w:rsidRPr="00E23C41" w:rsidRDefault="007E7486" w:rsidP="007E7486">
      <w:pPr>
        <w:pStyle w:val="a4"/>
        <w:numPr>
          <w:ilvl w:val="0"/>
          <w:numId w:val="1"/>
        </w:numPr>
        <w:spacing w:line="360" w:lineRule="auto"/>
        <w:ind w:left="426" w:hanging="426"/>
        <w:rPr>
          <w:rFonts w:cs="Times New Roman"/>
          <w:sz w:val="28"/>
          <w:szCs w:val="28"/>
          <w:lang w:val="en-US"/>
        </w:rPr>
      </w:pPr>
      <w:r w:rsidRPr="00E23C41">
        <w:rPr>
          <w:sz w:val="28"/>
          <w:szCs w:val="28"/>
          <w:lang w:val="en-US"/>
        </w:rPr>
        <w:t xml:space="preserve">O.L. Khasanov, E.S. Dvilis. </w:t>
      </w:r>
      <w:r w:rsidRPr="00E23C41">
        <w:rPr>
          <w:bCs/>
          <w:sz w:val="28"/>
          <w:szCs w:val="28"/>
          <w:lang w:val="en-US"/>
        </w:rPr>
        <w:t>Net-shaping nanopowders with powerful ultrasonic action and methods of the density distribution control // Advances in Applied Ceramics. – 2008. - V.107. - No.3. - p. 135 - 141.</w:t>
      </w:r>
    </w:p>
    <w:sectPr w:rsidR="00CB2A26" w:rsidRPr="00E23C41" w:rsidSect="009A71B4"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40B7673"/>
    <w:multiLevelType w:val="hybridMultilevel"/>
    <w:tmpl w:val="3EFCA1A6"/>
    <w:lvl w:ilvl="0" w:tplc="B2E8120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6A297EC0"/>
    <w:multiLevelType w:val="hybridMultilevel"/>
    <w:tmpl w:val="E2A2E6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1"/>
  <w:defaultTabStop w:val="708"/>
  <w:drawingGridHorizontalSpacing w:val="10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5E4B"/>
    <w:rsid w:val="0006321E"/>
    <w:rsid w:val="000A5B63"/>
    <w:rsid w:val="001514FA"/>
    <w:rsid w:val="00151974"/>
    <w:rsid w:val="001522EA"/>
    <w:rsid w:val="00155C3F"/>
    <w:rsid w:val="00176826"/>
    <w:rsid w:val="00176F9C"/>
    <w:rsid w:val="001C30A5"/>
    <w:rsid w:val="001C5555"/>
    <w:rsid w:val="001D066C"/>
    <w:rsid w:val="001E0D4E"/>
    <w:rsid w:val="00210D0B"/>
    <w:rsid w:val="0021182B"/>
    <w:rsid w:val="00214D51"/>
    <w:rsid w:val="00224EC2"/>
    <w:rsid w:val="002440B7"/>
    <w:rsid w:val="00257DD4"/>
    <w:rsid w:val="002B3790"/>
    <w:rsid w:val="002F2F8B"/>
    <w:rsid w:val="0031028A"/>
    <w:rsid w:val="003679CB"/>
    <w:rsid w:val="00374006"/>
    <w:rsid w:val="003F0064"/>
    <w:rsid w:val="00412220"/>
    <w:rsid w:val="00422A5C"/>
    <w:rsid w:val="00457A19"/>
    <w:rsid w:val="00470B07"/>
    <w:rsid w:val="004734D5"/>
    <w:rsid w:val="00491064"/>
    <w:rsid w:val="004C394B"/>
    <w:rsid w:val="004E3185"/>
    <w:rsid w:val="00550F2E"/>
    <w:rsid w:val="00572070"/>
    <w:rsid w:val="005B3772"/>
    <w:rsid w:val="005D670D"/>
    <w:rsid w:val="005E1D0C"/>
    <w:rsid w:val="0060279B"/>
    <w:rsid w:val="00621EAF"/>
    <w:rsid w:val="00643C6D"/>
    <w:rsid w:val="00661241"/>
    <w:rsid w:val="00663271"/>
    <w:rsid w:val="00671D10"/>
    <w:rsid w:val="006869B4"/>
    <w:rsid w:val="006D46C3"/>
    <w:rsid w:val="007003E7"/>
    <w:rsid w:val="007941FE"/>
    <w:rsid w:val="007A01D8"/>
    <w:rsid w:val="007C4091"/>
    <w:rsid w:val="007C6732"/>
    <w:rsid w:val="007C7664"/>
    <w:rsid w:val="007D04F3"/>
    <w:rsid w:val="007D233D"/>
    <w:rsid w:val="007E7486"/>
    <w:rsid w:val="00817EE5"/>
    <w:rsid w:val="00825F49"/>
    <w:rsid w:val="00840789"/>
    <w:rsid w:val="008B1B83"/>
    <w:rsid w:val="008D645E"/>
    <w:rsid w:val="00907F21"/>
    <w:rsid w:val="00931C14"/>
    <w:rsid w:val="009A71B4"/>
    <w:rsid w:val="009C4C79"/>
    <w:rsid w:val="009D6BB7"/>
    <w:rsid w:val="00A258BE"/>
    <w:rsid w:val="00A26999"/>
    <w:rsid w:val="00A37AAC"/>
    <w:rsid w:val="00A42C82"/>
    <w:rsid w:val="00A460B6"/>
    <w:rsid w:val="00A7646A"/>
    <w:rsid w:val="00AD2666"/>
    <w:rsid w:val="00AE5349"/>
    <w:rsid w:val="00B103CD"/>
    <w:rsid w:val="00B15DF9"/>
    <w:rsid w:val="00B35219"/>
    <w:rsid w:val="00B4415A"/>
    <w:rsid w:val="00B7626C"/>
    <w:rsid w:val="00B876F0"/>
    <w:rsid w:val="00BA6AE4"/>
    <w:rsid w:val="00BA7197"/>
    <w:rsid w:val="00BF7950"/>
    <w:rsid w:val="00C12775"/>
    <w:rsid w:val="00C41348"/>
    <w:rsid w:val="00C47BE7"/>
    <w:rsid w:val="00C74FE9"/>
    <w:rsid w:val="00CB2A26"/>
    <w:rsid w:val="00CC4A61"/>
    <w:rsid w:val="00CD37D5"/>
    <w:rsid w:val="00CE5E4B"/>
    <w:rsid w:val="00CF4732"/>
    <w:rsid w:val="00D006A9"/>
    <w:rsid w:val="00D17F2A"/>
    <w:rsid w:val="00D45291"/>
    <w:rsid w:val="00D61184"/>
    <w:rsid w:val="00D74C38"/>
    <w:rsid w:val="00D77DC1"/>
    <w:rsid w:val="00D842A8"/>
    <w:rsid w:val="00DA673F"/>
    <w:rsid w:val="00DD6584"/>
    <w:rsid w:val="00E07776"/>
    <w:rsid w:val="00E23C41"/>
    <w:rsid w:val="00E6050A"/>
    <w:rsid w:val="00ED14E0"/>
    <w:rsid w:val="00FA770A"/>
    <w:rsid w:val="00FD16BF"/>
    <w:rsid w:val="00FE0C69"/>
    <w:rsid w:val="00FF48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color w:val="000000" w:themeColor="text1"/>
        <w:sz w:val="24"/>
        <w:szCs w:val="22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9A71B4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4E3185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7D233D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D233D"/>
    <w:rPr>
      <w:rFonts w:ascii="Tahoma" w:hAnsi="Tahoma" w:cs="Tahoma"/>
      <w:sz w:val="16"/>
      <w:szCs w:val="16"/>
    </w:rPr>
  </w:style>
  <w:style w:type="paragraph" w:styleId="a7">
    <w:name w:val="No Spacing"/>
    <w:uiPriority w:val="1"/>
    <w:qFormat/>
    <w:rsid w:val="00B15DF9"/>
    <w:pPr>
      <w:jc w:val="left"/>
    </w:pPr>
    <w:rPr>
      <w:rFonts w:ascii="Calibri" w:eastAsia="Calibri" w:hAnsi="Calibri" w:cs="Times New Roman"/>
      <w:color w:val="auto"/>
      <w:sz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color w:val="000000" w:themeColor="text1"/>
        <w:sz w:val="24"/>
        <w:szCs w:val="22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9A71B4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4E3185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7D233D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D233D"/>
    <w:rPr>
      <w:rFonts w:ascii="Tahoma" w:hAnsi="Tahoma" w:cs="Tahoma"/>
      <w:sz w:val="16"/>
      <w:szCs w:val="16"/>
    </w:rPr>
  </w:style>
  <w:style w:type="paragraph" w:styleId="a7">
    <w:name w:val="No Spacing"/>
    <w:uiPriority w:val="1"/>
    <w:qFormat/>
    <w:rsid w:val="00B15DF9"/>
    <w:pPr>
      <w:jc w:val="left"/>
    </w:pPr>
    <w:rPr>
      <w:rFonts w:ascii="Calibri" w:eastAsia="Calibri" w:hAnsi="Calibri" w:cs="Times New Roman"/>
      <w:color w:val="auto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4634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2583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812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0401996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2935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aokhasanov@tpu.ru" TargetMode="Externa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5.tiff"/><Relationship Id="rId3" Type="http://schemas.microsoft.com/office/2007/relationships/stylesWithEffects" Target="stylesWithEffects.xml"/><Relationship Id="rId21" Type="http://schemas.openxmlformats.org/officeDocument/2006/relationships/oleObject" Target="embeddings/oleObject1.bin"/><Relationship Id="rId7" Type="http://schemas.openxmlformats.org/officeDocument/2006/relationships/hyperlink" Target="mailto:dvilis@tpu.ru" TargetMode="External"/><Relationship Id="rId12" Type="http://schemas.openxmlformats.org/officeDocument/2006/relationships/image" Target="media/image2.png"/><Relationship Id="rId17" Type="http://schemas.openxmlformats.org/officeDocument/2006/relationships/image" Target="media/image7.jpeg"/><Relationship Id="rId25" Type="http://schemas.openxmlformats.org/officeDocument/2006/relationships/image" Target="media/image14.tiff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10.wmf"/><Relationship Id="rId1" Type="http://schemas.openxmlformats.org/officeDocument/2006/relationships/numbering" Target="numbering.xml"/><Relationship Id="rId6" Type="http://schemas.openxmlformats.org/officeDocument/2006/relationships/hyperlink" Target="mailto:khasanov@tpu.ru" TargetMode="External"/><Relationship Id="rId11" Type="http://schemas.openxmlformats.org/officeDocument/2006/relationships/image" Target="media/image1.png"/><Relationship Id="rId24" Type="http://schemas.openxmlformats.org/officeDocument/2006/relationships/image" Target="media/image13.tiff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2.tiff"/><Relationship Id="rId28" Type="http://schemas.openxmlformats.org/officeDocument/2006/relationships/theme" Target="theme/theme1.xml"/><Relationship Id="rId10" Type="http://schemas.openxmlformats.org/officeDocument/2006/relationships/hyperlink" Target="mailto:hawjeke@yandex.ru" TargetMode="External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hyperlink" Target="mailto:petukevich@tpu.ru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11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2577</Words>
  <Characters>14689</Characters>
  <Application>Microsoft Office Word</Application>
  <DocSecurity>0</DocSecurity>
  <Lines>122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Хасанов</dc:creator>
  <cp:lastModifiedBy>Москвитин Михаил Николаевич</cp:lastModifiedBy>
  <cp:revision>2</cp:revision>
  <dcterms:created xsi:type="dcterms:W3CDTF">2015-12-01T11:34:00Z</dcterms:created>
  <dcterms:modified xsi:type="dcterms:W3CDTF">2015-12-01T11:34:00Z</dcterms:modified>
</cp:coreProperties>
</file>